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CE754" w14:textId="77777777" w:rsidR="006D6007" w:rsidRDefault="006D6007" w:rsidP="006D6007">
      <w:pPr>
        <w:spacing w:line="259" w:lineRule="auto"/>
        <w:ind w:left="0" w:right="0" w:firstLine="0"/>
        <w:jc w:val="center"/>
      </w:pPr>
    </w:p>
    <w:p w14:paraId="60D5258B" w14:textId="77777777" w:rsidR="006D6007" w:rsidRDefault="006D6007" w:rsidP="006D6007">
      <w:pPr>
        <w:spacing w:line="259" w:lineRule="auto"/>
        <w:ind w:left="0" w:right="0" w:firstLine="0"/>
        <w:jc w:val="center"/>
      </w:pPr>
    </w:p>
    <w:p w14:paraId="7505D5B6" w14:textId="77777777" w:rsidR="006D6007" w:rsidRDefault="006D6007" w:rsidP="006D6007">
      <w:pPr>
        <w:spacing w:line="259" w:lineRule="auto"/>
        <w:ind w:left="0" w:right="0" w:firstLine="0"/>
        <w:jc w:val="center"/>
      </w:pPr>
    </w:p>
    <w:p w14:paraId="01E49871" w14:textId="0C8DEE65" w:rsidR="00750896" w:rsidRDefault="00750896" w:rsidP="006D6007">
      <w:pPr>
        <w:spacing w:line="259" w:lineRule="auto"/>
        <w:ind w:left="0" w:right="0" w:firstLine="0"/>
        <w:jc w:val="center"/>
      </w:pPr>
    </w:p>
    <w:p w14:paraId="39B8E52B" w14:textId="7B1E46A0" w:rsidR="00762A55" w:rsidRPr="006C065C" w:rsidRDefault="001F4514" w:rsidP="006C065C">
      <w:pPr>
        <w:spacing w:after="105" w:line="259" w:lineRule="auto"/>
        <w:ind w:left="644" w:right="0" w:firstLine="0"/>
        <w:jc w:val="center"/>
      </w:pPr>
      <w:r>
        <w:rPr>
          <w:sz w:val="20"/>
        </w:rPr>
        <w:t xml:space="preserve"> </w:t>
      </w:r>
      <w:r w:rsidR="00305FB7">
        <w:rPr>
          <w:noProof/>
        </w:rPr>
        <w:drawing>
          <wp:inline distT="0" distB="0" distL="0" distR="0" wp14:anchorId="538865B4" wp14:editId="7DDD7011">
            <wp:extent cx="5394294" cy="30680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ECAS-2025-2026 (1).png"/>
                    <pic:cNvPicPr/>
                  </pic:nvPicPr>
                  <pic:blipFill>
                    <a:blip r:embed="rId5">
                      <a:extLst>
                        <a:ext uri="{28A0092B-C50C-407E-A947-70E740481C1C}">
                          <a14:useLocalDpi xmlns:a14="http://schemas.microsoft.com/office/drawing/2010/main" val="0"/>
                        </a:ext>
                      </a:extLst>
                    </a:blip>
                    <a:stretch>
                      <a:fillRect/>
                    </a:stretch>
                  </pic:blipFill>
                  <pic:spPr>
                    <a:xfrm>
                      <a:off x="0" y="0"/>
                      <a:ext cx="5490039" cy="3122541"/>
                    </a:xfrm>
                    <a:prstGeom prst="rect">
                      <a:avLst/>
                    </a:prstGeom>
                  </pic:spPr>
                </pic:pic>
              </a:graphicData>
            </a:graphic>
          </wp:inline>
        </w:drawing>
      </w:r>
    </w:p>
    <w:p w14:paraId="176275A5" w14:textId="3825039E" w:rsidR="00273BFB" w:rsidRDefault="00273BFB" w:rsidP="00AB74A2">
      <w:pPr>
        <w:spacing w:line="259" w:lineRule="auto"/>
        <w:ind w:left="644" w:right="0" w:firstLine="0"/>
        <w:jc w:val="center"/>
        <w:rPr>
          <w:sz w:val="20"/>
        </w:rPr>
      </w:pPr>
    </w:p>
    <w:p w14:paraId="0D5D635E" w14:textId="6569579F" w:rsidR="00AB74A2" w:rsidRPr="00AB74A2" w:rsidRDefault="001F4514" w:rsidP="00AB74A2">
      <w:pPr>
        <w:spacing w:line="259" w:lineRule="auto"/>
        <w:ind w:left="644" w:right="0" w:firstLine="0"/>
        <w:jc w:val="center"/>
      </w:pPr>
      <w:r>
        <w:rPr>
          <w:sz w:val="20"/>
        </w:rPr>
        <w:t xml:space="preserve"> </w:t>
      </w:r>
      <w:r>
        <w:t xml:space="preserve">  </w:t>
      </w:r>
    </w:p>
    <w:p w14:paraId="3DCE8CE3" w14:textId="7C472C37" w:rsidR="00AB74A2" w:rsidRDefault="00AB74A2" w:rsidP="002E431C">
      <w:pPr>
        <w:spacing w:line="259" w:lineRule="auto"/>
        <w:ind w:left="644" w:right="0" w:firstLine="0"/>
        <w:rPr>
          <w:b/>
        </w:rPr>
      </w:pPr>
    </w:p>
    <w:p w14:paraId="0E36EA61" w14:textId="4DF7FA15" w:rsidR="002E431C" w:rsidRDefault="002E431C" w:rsidP="002E431C">
      <w:pPr>
        <w:spacing w:line="259" w:lineRule="auto"/>
        <w:ind w:left="644" w:right="0" w:firstLine="0"/>
        <w:rPr>
          <w:b/>
        </w:rPr>
      </w:pPr>
    </w:p>
    <w:p w14:paraId="75789244" w14:textId="08143EE6" w:rsidR="002E431C" w:rsidRDefault="002E431C" w:rsidP="006C065C">
      <w:pPr>
        <w:spacing w:line="259" w:lineRule="auto"/>
        <w:ind w:left="644" w:right="0" w:firstLine="0"/>
        <w:jc w:val="center"/>
        <w:rPr>
          <w:b/>
        </w:rPr>
      </w:pPr>
    </w:p>
    <w:p w14:paraId="4CB8A4C9" w14:textId="62969373" w:rsidR="00630508" w:rsidRDefault="00630508" w:rsidP="00C82A44">
      <w:pPr>
        <w:spacing w:line="259" w:lineRule="auto"/>
        <w:ind w:left="0" w:right="0" w:firstLine="0"/>
        <w:rPr>
          <w:b/>
        </w:rPr>
      </w:pPr>
    </w:p>
    <w:p w14:paraId="45A39A37" w14:textId="305FF7FD" w:rsidR="00630508" w:rsidRDefault="00630508" w:rsidP="006C065C">
      <w:pPr>
        <w:spacing w:line="259" w:lineRule="auto"/>
        <w:ind w:left="644" w:right="0" w:firstLine="0"/>
        <w:jc w:val="center"/>
        <w:rPr>
          <w:b/>
        </w:rPr>
      </w:pPr>
    </w:p>
    <w:p w14:paraId="6CB96DBD" w14:textId="2A7E6113" w:rsidR="00630508" w:rsidRDefault="00630508" w:rsidP="006C065C">
      <w:pPr>
        <w:spacing w:line="259" w:lineRule="auto"/>
        <w:ind w:left="644" w:right="0" w:firstLine="0"/>
        <w:jc w:val="center"/>
        <w:rPr>
          <w:b/>
        </w:rPr>
      </w:pPr>
    </w:p>
    <w:p w14:paraId="4A028451" w14:textId="5D9AFB9A" w:rsidR="00046077" w:rsidRDefault="00046077" w:rsidP="00271F9E">
      <w:pPr>
        <w:spacing w:line="259" w:lineRule="auto"/>
        <w:ind w:left="0" w:right="0" w:firstLine="0"/>
        <w:rPr>
          <w:b/>
        </w:rPr>
      </w:pPr>
    </w:p>
    <w:p w14:paraId="1DB33D88" w14:textId="253F486F" w:rsidR="00046077" w:rsidRDefault="00046077" w:rsidP="006C065C">
      <w:pPr>
        <w:spacing w:line="259" w:lineRule="auto"/>
        <w:ind w:left="644" w:right="0" w:firstLine="0"/>
        <w:jc w:val="center"/>
        <w:rPr>
          <w:b/>
        </w:rPr>
      </w:pPr>
    </w:p>
    <w:p w14:paraId="07CA8D6D" w14:textId="00A0482F" w:rsidR="0014600B" w:rsidRPr="00271F9E" w:rsidRDefault="0014600B" w:rsidP="006C065C">
      <w:pPr>
        <w:spacing w:line="259" w:lineRule="auto"/>
        <w:ind w:left="644" w:right="0" w:firstLine="0"/>
        <w:jc w:val="center"/>
        <w:rPr>
          <w:rFonts w:ascii="Arial Nova Light" w:hAnsi="Arial Nova Light"/>
          <w:b/>
        </w:rPr>
      </w:pPr>
    </w:p>
    <w:p w14:paraId="367A67B8" w14:textId="42F6CF36" w:rsidR="00271F9E" w:rsidRPr="00271F9E" w:rsidRDefault="00634A5C" w:rsidP="00271F9E">
      <w:pPr>
        <w:spacing w:line="259" w:lineRule="auto"/>
        <w:ind w:left="0" w:right="0" w:firstLine="0"/>
        <w:jc w:val="center"/>
        <w:rPr>
          <w:rFonts w:ascii="Arial Nova Light" w:hAnsi="Arial Nova Light"/>
          <w:color w:val="002060"/>
          <w:sz w:val="40"/>
          <w:szCs w:val="30"/>
          <w:shd w:val="clear" w:color="auto" w:fill="FFFFFF"/>
        </w:rPr>
      </w:pPr>
      <w:r>
        <w:rPr>
          <w:rFonts w:ascii="Segoe UI Symbol" w:hAnsi="Segoe UI Symbol" w:cs="Segoe UI Symbol"/>
          <w:color w:val="212121"/>
          <w:sz w:val="26"/>
          <w:szCs w:val="26"/>
          <w:shd w:val="clear" w:color="auto" w:fill="FFFFFF"/>
        </w:rPr>
        <w:t>❝</w:t>
      </w:r>
      <w:r>
        <w:rPr>
          <w:color w:val="212121"/>
          <w:sz w:val="26"/>
          <w:szCs w:val="26"/>
          <w:shd w:val="clear" w:color="auto" w:fill="FFFFFF"/>
        </w:rPr>
        <w:t>El esfuerzo que pones hoy, será la satisfacción que obtengas mañana.</w:t>
      </w:r>
      <w:r>
        <w:rPr>
          <w:rFonts w:ascii="Segoe UI Symbol" w:hAnsi="Segoe UI Symbol" w:cs="Segoe UI Symbol"/>
          <w:color w:val="212121"/>
          <w:sz w:val="26"/>
          <w:szCs w:val="26"/>
          <w:shd w:val="clear" w:color="auto" w:fill="FFFFFF"/>
        </w:rPr>
        <w:t xml:space="preserve"> ❞</w:t>
      </w:r>
    </w:p>
    <w:p w14:paraId="23E785CC" w14:textId="29206828" w:rsidR="00630508" w:rsidRDefault="00271F9E" w:rsidP="00271F9E">
      <w:pPr>
        <w:spacing w:line="259" w:lineRule="auto"/>
        <w:ind w:left="0" w:right="0" w:firstLine="0"/>
        <w:jc w:val="center"/>
        <w:rPr>
          <w:rFonts w:ascii="Arial Nova Light" w:hAnsi="Arial Nova Light"/>
          <w:color w:val="002060"/>
          <w:sz w:val="28"/>
          <w:szCs w:val="28"/>
          <w:shd w:val="clear" w:color="auto" w:fill="FFFFFF"/>
        </w:rPr>
      </w:pPr>
      <w:r w:rsidRPr="00271F9E">
        <w:rPr>
          <w:rFonts w:ascii="Arial Nova Light" w:hAnsi="Arial Nova Light"/>
          <w:color w:val="002060"/>
          <w:sz w:val="40"/>
          <w:szCs w:val="30"/>
          <w:shd w:val="clear" w:color="auto" w:fill="FFFFFF"/>
        </w:rPr>
        <w:t xml:space="preserve">                                                                  </w:t>
      </w:r>
      <w:r w:rsidR="00C32F3B" w:rsidRPr="00634A5C">
        <w:rPr>
          <w:rFonts w:ascii="Arial Nova Light" w:hAnsi="Arial Nova Light"/>
          <w:color w:val="002060"/>
          <w:sz w:val="28"/>
          <w:szCs w:val="28"/>
          <w:shd w:val="clear" w:color="auto" w:fill="FFFFFF"/>
        </w:rPr>
        <w:t>Mahatma Gandhi</w:t>
      </w:r>
    </w:p>
    <w:p w14:paraId="5B4897AD" w14:textId="0AEFBD30" w:rsidR="007B3C9E" w:rsidRDefault="007B3C9E" w:rsidP="00271F9E">
      <w:pPr>
        <w:spacing w:line="259" w:lineRule="auto"/>
        <w:ind w:left="0" w:right="0" w:firstLine="0"/>
        <w:jc w:val="center"/>
        <w:rPr>
          <w:rFonts w:ascii="Arial Nova Light" w:hAnsi="Arial Nova Light"/>
          <w:color w:val="002060"/>
          <w:sz w:val="28"/>
          <w:szCs w:val="28"/>
          <w:shd w:val="clear" w:color="auto" w:fill="FFFFFF"/>
        </w:rPr>
      </w:pPr>
    </w:p>
    <w:p w14:paraId="2A399F26" w14:textId="7F9B3DEE" w:rsidR="007B3C9E" w:rsidRDefault="007B3C9E" w:rsidP="00271F9E">
      <w:pPr>
        <w:spacing w:line="259" w:lineRule="auto"/>
        <w:ind w:left="0" w:right="0" w:firstLine="0"/>
        <w:jc w:val="center"/>
        <w:rPr>
          <w:rFonts w:ascii="Arial Nova Light" w:hAnsi="Arial Nova Light"/>
          <w:color w:val="002060"/>
          <w:sz w:val="28"/>
          <w:szCs w:val="28"/>
          <w:shd w:val="clear" w:color="auto" w:fill="FFFFFF"/>
        </w:rPr>
      </w:pPr>
    </w:p>
    <w:p w14:paraId="01A3DE75" w14:textId="0B05595C" w:rsidR="007B3C9E" w:rsidRDefault="007B3C9E" w:rsidP="00271F9E">
      <w:pPr>
        <w:spacing w:line="259" w:lineRule="auto"/>
        <w:ind w:left="0" w:right="0" w:firstLine="0"/>
        <w:jc w:val="center"/>
        <w:rPr>
          <w:rFonts w:ascii="Arial Nova Light" w:hAnsi="Arial Nova Light"/>
          <w:color w:val="002060"/>
          <w:sz w:val="28"/>
          <w:szCs w:val="28"/>
          <w:shd w:val="clear" w:color="auto" w:fill="FFFFFF"/>
        </w:rPr>
      </w:pPr>
    </w:p>
    <w:p w14:paraId="6741DF62" w14:textId="77777777" w:rsidR="00305FB7" w:rsidRDefault="00305FB7" w:rsidP="00271F9E">
      <w:pPr>
        <w:spacing w:line="259" w:lineRule="auto"/>
        <w:ind w:left="0" w:right="0" w:firstLine="0"/>
        <w:jc w:val="center"/>
        <w:rPr>
          <w:rFonts w:ascii="Arial Nova Light" w:hAnsi="Arial Nova Light"/>
          <w:color w:val="002060"/>
          <w:sz w:val="28"/>
          <w:szCs w:val="28"/>
          <w:shd w:val="clear" w:color="auto" w:fill="FFFFFF"/>
        </w:rPr>
      </w:pPr>
    </w:p>
    <w:p w14:paraId="582EAF7A" w14:textId="77777777" w:rsidR="007B3C9E" w:rsidRPr="00C27C89" w:rsidRDefault="007B3C9E" w:rsidP="00271F9E">
      <w:pPr>
        <w:spacing w:line="259" w:lineRule="auto"/>
        <w:ind w:left="0" w:right="0" w:firstLine="0"/>
        <w:jc w:val="center"/>
        <w:rPr>
          <w:rFonts w:ascii="Arial Nova Light" w:hAnsi="Arial Nova Light"/>
          <w:color w:val="002060"/>
          <w:sz w:val="28"/>
          <w:szCs w:val="28"/>
          <w:shd w:val="clear" w:color="auto" w:fill="FFFFFF"/>
        </w:rPr>
      </w:pPr>
    </w:p>
    <w:p w14:paraId="0EE53BAD" w14:textId="168F4F42" w:rsidR="006D6007" w:rsidRDefault="006D6007" w:rsidP="00271F9E">
      <w:pPr>
        <w:spacing w:line="259" w:lineRule="auto"/>
        <w:ind w:left="0" w:right="0" w:firstLine="0"/>
        <w:jc w:val="center"/>
        <w:rPr>
          <w:rFonts w:ascii="Arial Nova Light" w:hAnsi="Arial Nova Light"/>
          <w:color w:val="002060"/>
          <w:sz w:val="40"/>
          <w:szCs w:val="30"/>
          <w:shd w:val="clear" w:color="auto" w:fill="FFFFFF"/>
        </w:rPr>
      </w:pPr>
    </w:p>
    <w:p w14:paraId="12E06222" w14:textId="77777777" w:rsidR="002D361F" w:rsidRPr="00271F9E" w:rsidRDefault="002D361F" w:rsidP="00271F9E">
      <w:pPr>
        <w:spacing w:line="259" w:lineRule="auto"/>
        <w:ind w:left="0" w:right="0" w:firstLine="0"/>
        <w:jc w:val="center"/>
        <w:rPr>
          <w:rFonts w:ascii="Arial Nova Light" w:hAnsi="Arial Nova Light"/>
          <w:color w:val="002060"/>
          <w:sz w:val="40"/>
          <w:szCs w:val="30"/>
          <w:shd w:val="clear" w:color="auto" w:fill="FFFFFF"/>
        </w:rPr>
      </w:pPr>
    </w:p>
    <w:p w14:paraId="70C8284A" w14:textId="1A0D20F3" w:rsidR="0098309B" w:rsidRPr="00C27C89" w:rsidRDefault="007C7148" w:rsidP="00E07B61">
      <w:pPr>
        <w:spacing w:after="777" w:line="259" w:lineRule="auto"/>
        <w:ind w:left="2470" w:right="0" w:firstLine="0"/>
        <w:jc w:val="left"/>
        <w:rPr>
          <w:sz w:val="44"/>
          <w:szCs w:val="44"/>
        </w:rPr>
      </w:pPr>
      <w:r>
        <w:rPr>
          <w:b/>
          <w:sz w:val="52"/>
        </w:rPr>
        <w:t xml:space="preserve"> </w:t>
      </w:r>
      <w:r w:rsidR="00C27C89">
        <w:rPr>
          <w:b/>
          <w:sz w:val="52"/>
        </w:rPr>
        <w:t xml:space="preserve">   </w:t>
      </w:r>
      <w:r>
        <w:rPr>
          <w:b/>
          <w:sz w:val="52"/>
        </w:rPr>
        <w:t xml:space="preserve"> </w:t>
      </w:r>
      <w:r w:rsidR="001F4514" w:rsidRPr="00C27C89">
        <w:rPr>
          <w:b/>
          <w:sz w:val="44"/>
          <w:szCs w:val="44"/>
        </w:rPr>
        <w:t>Manual para solicitar beca</w:t>
      </w:r>
    </w:p>
    <w:p w14:paraId="7094AD2F" w14:textId="58B48032" w:rsidR="006C065C" w:rsidRPr="00C27C89" w:rsidRDefault="001F4514" w:rsidP="00AB74A2">
      <w:pPr>
        <w:spacing w:after="464" w:line="247" w:lineRule="auto"/>
        <w:ind w:left="851" w:right="340" w:firstLine="0"/>
        <w:rPr>
          <w:rFonts w:ascii="Century Gothic" w:hAnsi="Century Gothic"/>
          <w:sz w:val="28"/>
          <w:szCs w:val="28"/>
        </w:rPr>
      </w:pPr>
      <w:r w:rsidRPr="00C27C89">
        <w:rPr>
          <w:rFonts w:ascii="Century Gothic" w:hAnsi="Century Gothic"/>
          <w:sz w:val="28"/>
          <w:szCs w:val="28"/>
        </w:rPr>
        <w:t>Este manual tiene la finalidad de orientar a madres,</w:t>
      </w:r>
      <w:r w:rsidR="006C065C" w:rsidRPr="00C27C89">
        <w:rPr>
          <w:rFonts w:ascii="Century Gothic" w:hAnsi="Century Gothic"/>
          <w:sz w:val="28"/>
          <w:szCs w:val="28"/>
        </w:rPr>
        <w:t xml:space="preserve"> </w:t>
      </w:r>
      <w:r w:rsidRPr="00C27C89">
        <w:rPr>
          <w:rFonts w:ascii="Century Gothic" w:hAnsi="Century Gothic"/>
          <w:sz w:val="28"/>
          <w:szCs w:val="28"/>
        </w:rPr>
        <w:t xml:space="preserve">padres y/o estudiantes para el otorgamiento de becas, ya sea </w:t>
      </w:r>
      <w:r w:rsidRPr="00B82165">
        <w:rPr>
          <w:rFonts w:ascii="Century Gothic" w:hAnsi="Century Gothic"/>
          <w:sz w:val="28"/>
          <w:szCs w:val="28"/>
        </w:rPr>
        <w:t>por primera vez o su renovación</w:t>
      </w:r>
      <w:r w:rsidRPr="00C27C89">
        <w:rPr>
          <w:rFonts w:ascii="Century Gothic" w:hAnsi="Century Gothic"/>
          <w:sz w:val="28"/>
          <w:szCs w:val="28"/>
        </w:rPr>
        <w:t xml:space="preserve"> y que estén inscritos para el ciclo escolar </w:t>
      </w:r>
      <w:r w:rsidRPr="007B3C9E">
        <w:rPr>
          <w:rFonts w:ascii="Century Gothic" w:hAnsi="Century Gothic"/>
          <w:b/>
          <w:sz w:val="28"/>
          <w:szCs w:val="28"/>
        </w:rPr>
        <w:t>202</w:t>
      </w:r>
      <w:r w:rsidR="007B3C9E" w:rsidRPr="007B3C9E">
        <w:rPr>
          <w:rFonts w:ascii="Century Gothic" w:hAnsi="Century Gothic"/>
          <w:b/>
          <w:sz w:val="28"/>
          <w:szCs w:val="28"/>
        </w:rPr>
        <w:t>5</w:t>
      </w:r>
      <w:r w:rsidRPr="007B3C9E">
        <w:rPr>
          <w:rFonts w:ascii="Century Gothic" w:hAnsi="Century Gothic"/>
          <w:b/>
          <w:sz w:val="28"/>
          <w:szCs w:val="28"/>
        </w:rPr>
        <w:t>-202</w:t>
      </w:r>
      <w:r w:rsidR="007B3C9E" w:rsidRPr="007B3C9E">
        <w:rPr>
          <w:rFonts w:ascii="Century Gothic" w:hAnsi="Century Gothic"/>
          <w:b/>
          <w:sz w:val="28"/>
          <w:szCs w:val="28"/>
        </w:rPr>
        <w:t>6</w:t>
      </w:r>
      <w:r w:rsidRPr="00C27C89">
        <w:rPr>
          <w:rFonts w:ascii="Century Gothic" w:hAnsi="Century Gothic"/>
          <w:sz w:val="28"/>
          <w:szCs w:val="28"/>
        </w:rPr>
        <w:t xml:space="preserve">. El procedimiento es muy sencillo, el trámite de las solicitudes de becas consiste en el siguiente proceso.   </w:t>
      </w:r>
    </w:p>
    <w:p w14:paraId="12C4E8C6" w14:textId="54E3A77D" w:rsidR="00750896" w:rsidRPr="00C27C89" w:rsidRDefault="007C7148">
      <w:pPr>
        <w:pStyle w:val="Ttulo1"/>
        <w:ind w:left="103" w:right="12"/>
        <w:rPr>
          <w:rFonts w:ascii="Century Gothic" w:hAnsi="Century Gothic"/>
          <w:sz w:val="28"/>
          <w:szCs w:val="28"/>
        </w:rPr>
      </w:pPr>
      <w:r w:rsidRPr="00C27C89">
        <w:rPr>
          <w:rFonts w:ascii="Century Gothic" w:hAnsi="Century Gothic"/>
          <w:sz w:val="28"/>
          <w:szCs w:val="28"/>
        </w:rPr>
        <w:t xml:space="preserve"> </w:t>
      </w:r>
      <w:r w:rsidR="001F4514" w:rsidRPr="00C27C89">
        <w:rPr>
          <w:rFonts w:ascii="Century Gothic" w:hAnsi="Century Gothic"/>
          <w:sz w:val="28"/>
          <w:szCs w:val="28"/>
        </w:rPr>
        <w:t xml:space="preserve">BECAS DE RENOVACIÓN O DE PRIMERA VEZ   </w:t>
      </w:r>
      <w:r w:rsidR="001F4514" w:rsidRPr="00C27C89">
        <w:rPr>
          <w:rFonts w:ascii="Century Gothic" w:hAnsi="Century Gothic"/>
          <w:b w:val="0"/>
          <w:sz w:val="28"/>
          <w:szCs w:val="28"/>
        </w:rPr>
        <w:t xml:space="preserve"> </w:t>
      </w:r>
    </w:p>
    <w:p w14:paraId="2722C1C8" w14:textId="77777777" w:rsidR="00750896" w:rsidRPr="00C27C89" w:rsidRDefault="001F4514">
      <w:pPr>
        <w:spacing w:after="152" w:line="259" w:lineRule="auto"/>
        <w:ind w:left="427" w:right="0" w:firstLine="0"/>
        <w:jc w:val="left"/>
        <w:rPr>
          <w:rFonts w:ascii="Century Gothic" w:hAnsi="Century Gothic"/>
          <w:sz w:val="28"/>
          <w:szCs w:val="28"/>
        </w:rPr>
      </w:pPr>
      <w:r w:rsidRPr="00C27C89">
        <w:rPr>
          <w:rFonts w:ascii="Century Gothic" w:eastAsia="Calibri" w:hAnsi="Century Gothic" w:cs="Calibri"/>
          <w:sz w:val="28"/>
          <w:szCs w:val="28"/>
        </w:rPr>
        <w:t xml:space="preserve"> </w:t>
      </w:r>
      <w:r w:rsidRPr="00C27C89">
        <w:rPr>
          <w:rFonts w:ascii="Century Gothic" w:hAnsi="Century Gothic"/>
          <w:sz w:val="28"/>
          <w:szCs w:val="28"/>
        </w:rPr>
        <w:t xml:space="preserve">  </w:t>
      </w:r>
    </w:p>
    <w:p w14:paraId="7B70E4ED" w14:textId="77777777" w:rsidR="00750896" w:rsidRPr="00C27C89" w:rsidRDefault="001F4514" w:rsidP="0082236A">
      <w:pPr>
        <w:spacing w:after="737"/>
        <w:ind w:left="851" w:right="332" w:firstLine="0"/>
        <w:rPr>
          <w:rFonts w:ascii="Century Gothic" w:hAnsi="Century Gothic"/>
          <w:sz w:val="28"/>
          <w:szCs w:val="28"/>
        </w:rPr>
      </w:pPr>
      <w:r w:rsidRPr="00C27C89">
        <w:rPr>
          <w:rFonts w:ascii="Century Gothic" w:hAnsi="Century Gothic"/>
          <w:sz w:val="28"/>
          <w:szCs w:val="28"/>
        </w:rPr>
        <w:t xml:space="preserve">Para los estudiantes que realizan el trámite de primera vez y/o renovación de becas en la BVG, deberán de cumplir con los siguientes requisitos:   </w:t>
      </w:r>
    </w:p>
    <w:p w14:paraId="2E53871D" w14:textId="77777777" w:rsidR="00E07B61" w:rsidRPr="00C27C89" w:rsidRDefault="001F4514" w:rsidP="00536F67">
      <w:pPr>
        <w:pStyle w:val="Ttulo2"/>
        <w:rPr>
          <w:rFonts w:ascii="Century Gothic" w:hAnsi="Century Gothic"/>
          <w:sz w:val="28"/>
          <w:szCs w:val="28"/>
        </w:rPr>
      </w:pPr>
      <w:r w:rsidRPr="00C27C89">
        <w:rPr>
          <w:rFonts w:ascii="Century Gothic" w:hAnsi="Century Gothic"/>
          <w:sz w:val="28"/>
          <w:szCs w:val="28"/>
        </w:rPr>
        <w:t>1)</w:t>
      </w:r>
      <w:r w:rsidRPr="00B82165">
        <w:rPr>
          <w:rFonts w:ascii="Century Gothic" w:hAnsi="Century Gothic"/>
          <w:sz w:val="28"/>
          <w:szCs w:val="28"/>
        </w:rPr>
        <w:t>LLENAR EL FORMATO DE “</w:t>
      </w:r>
      <w:r w:rsidRPr="00B82165">
        <w:rPr>
          <w:rFonts w:ascii="Century Gothic" w:hAnsi="Century Gothic"/>
          <w:color w:val="002060"/>
          <w:sz w:val="28"/>
          <w:szCs w:val="28"/>
        </w:rPr>
        <w:t>SOLICITUD DE BECA</w:t>
      </w:r>
      <w:r w:rsidRPr="00B82165">
        <w:rPr>
          <w:rFonts w:ascii="Century Gothic" w:hAnsi="Century Gothic"/>
          <w:sz w:val="28"/>
          <w:szCs w:val="28"/>
        </w:rPr>
        <w:t>”</w:t>
      </w:r>
      <w:r w:rsidRPr="00C27C89">
        <w:rPr>
          <w:rFonts w:ascii="Century Gothic" w:hAnsi="Century Gothic"/>
          <w:sz w:val="28"/>
          <w:szCs w:val="28"/>
        </w:rPr>
        <w:t xml:space="preserve"> </w:t>
      </w:r>
    </w:p>
    <w:p w14:paraId="7A194FE1" w14:textId="10948F8B" w:rsidR="00536F67" w:rsidRPr="00C27C89" w:rsidRDefault="001F4514" w:rsidP="00536F67">
      <w:pPr>
        <w:pStyle w:val="Ttulo2"/>
        <w:rPr>
          <w:rFonts w:ascii="Century Gothic" w:hAnsi="Century Gothic"/>
          <w:sz w:val="28"/>
          <w:szCs w:val="28"/>
        </w:rPr>
      </w:pPr>
      <w:r w:rsidRPr="00C27C89">
        <w:rPr>
          <w:rFonts w:ascii="Century Gothic" w:hAnsi="Century Gothic"/>
          <w:sz w:val="28"/>
          <w:szCs w:val="28"/>
        </w:rPr>
        <w:t xml:space="preserve"> </w:t>
      </w:r>
    </w:p>
    <w:p w14:paraId="0324D45E" w14:textId="195305C2" w:rsidR="00750896" w:rsidRPr="00C27C89" w:rsidRDefault="001F4514" w:rsidP="00536F67">
      <w:pPr>
        <w:pStyle w:val="Prrafodelista"/>
        <w:numPr>
          <w:ilvl w:val="0"/>
          <w:numId w:val="6"/>
        </w:numPr>
        <w:ind w:left="1560" w:right="332" w:hanging="284"/>
        <w:rPr>
          <w:rFonts w:ascii="Century Gothic" w:hAnsi="Century Gothic"/>
          <w:sz w:val="28"/>
          <w:szCs w:val="28"/>
        </w:rPr>
      </w:pPr>
      <w:r w:rsidRPr="00C27C89">
        <w:rPr>
          <w:rFonts w:ascii="Century Gothic" w:hAnsi="Century Gothic"/>
          <w:sz w:val="28"/>
          <w:szCs w:val="28"/>
        </w:rPr>
        <w:t xml:space="preserve">Este formato lo encuentra en la página web de la escuela   </w:t>
      </w:r>
      <w:r w:rsidRPr="00C27C89">
        <w:rPr>
          <w:rFonts w:ascii="Century Gothic" w:hAnsi="Century Gothic"/>
          <w:b/>
          <w:color w:val="002060"/>
          <w:sz w:val="28"/>
          <w:szCs w:val="28"/>
        </w:rPr>
        <w:t>www.ebvg.edu.mx</w:t>
      </w:r>
      <w:r w:rsidRPr="00C27C89">
        <w:rPr>
          <w:rFonts w:ascii="Century Gothic" w:hAnsi="Century Gothic"/>
          <w:color w:val="002060"/>
          <w:sz w:val="28"/>
          <w:szCs w:val="28"/>
        </w:rPr>
        <w:t xml:space="preserve"> </w:t>
      </w:r>
      <w:r w:rsidRPr="00C27C89">
        <w:rPr>
          <w:rFonts w:ascii="Century Gothic" w:hAnsi="Century Gothic"/>
          <w:sz w:val="28"/>
          <w:szCs w:val="28"/>
        </w:rPr>
        <w:t xml:space="preserve">en el apartado de </w:t>
      </w:r>
      <w:r w:rsidRPr="00C27C89">
        <w:rPr>
          <w:rFonts w:ascii="Century Gothic" w:hAnsi="Century Gothic"/>
          <w:b/>
          <w:sz w:val="28"/>
          <w:szCs w:val="28"/>
        </w:rPr>
        <w:t>“Becas 202</w:t>
      </w:r>
      <w:r w:rsidR="00773A18">
        <w:rPr>
          <w:rFonts w:ascii="Century Gothic" w:hAnsi="Century Gothic"/>
          <w:b/>
          <w:sz w:val="28"/>
          <w:szCs w:val="28"/>
        </w:rPr>
        <w:t>5</w:t>
      </w:r>
      <w:r w:rsidRPr="00C27C89">
        <w:rPr>
          <w:rFonts w:ascii="Century Gothic" w:hAnsi="Century Gothic"/>
          <w:b/>
          <w:sz w:val="28"/>
          <w:szCs w:val="28"/>
        </w:rPr>
        <w:t xml:space="preserve">”. </w:t>
      </w:r>
      <w:r w:rsidRPr="00C27C89">
        <w:rPr>
          <w:rFonts w:ascii="Century Gothic" w:hAnsi="Century Gothic"/>
          <w:sz w:val="28"/>
          <w:szCs w:val="28"/>
        </w:rPr>
        <w:t xml:space="preserve">  </w:t>
      </w:r>
    </w:p>
    <w:p w14:paraId="36F3B93F" w14:textId="77777777" w:rsidR="00750896" w:rsidRPr="00C27C89" w:rsidRDefault="001F4514" w:rsidP="00536F67">
      <w:pPr>
        <w:spacing w:after="187" w:line="259" w:lineRule="auto"/>
        <w:ind w:left="1560" w:right="0" w:firstLine="0"/>
        <w:jc w:val="left"/>
        <w:rPr>
          <w:rFonts w:ascii="Century Gothic" w:hAnsi="Century Gothic"/>
          <w:sz w:val="28"/>
          <w:szCs w:val="28"/>
        </w:rPr>
      </w:pPr>
      <w:r w:rsidRPr="00C27C89">
        <w:rPr>
          <w:rFonts w:ascii="Century Gothic" w:hAnsi="Century Gothic"/>
          <w:sz w:val="28"/>
          <w:szCs w:val="28"/>
        </w:rPr>
        <w:t xml:space="preserve"> </w:t>
      </w:r>
    </w:p>
    <w:p w14:paraId="3C7FF1AA" w14:textId="77777777" w:rsidR="00E07B61" w:rsidRPr="00C27C89" w:rsidRDefault="001F4514" w:rsidP="00536F67">
      <w:pPr>
        <w:pStyle w:val="Ttulo2"/>
        <w:rPr>
          <w:rFonts w:ascii="Century Gothic" w:hAnsi="Century Gothic"/>
          <w:sz w:val="28"/>
          <w:szCs w:val="28"/>
        </w:rPr>
      </w:pPr>
      <w:r w:rsidRPr="00C27C89">
        <w:rPr>
          <w:rFonts w:ascii="Century Gothic" w:hAnsi="Century Gothic"/>
          <w:sz w:val="28"/>
          <w:szCs w:val="28"/>
        </w:rPr>
        <w:t>2)</w:t>
      </w:r>
      <w:r w:rsidRPr="00B82165">
        <w:rPr>
          <w:rFonts w:ascii="Century Gothic" w:hAnsi="Century Gothic"/>
          <w:sz w:val="28"/>
          <w:szCs w:val="28"/>
        </w:rPr>
        <w:t>ENTREGA DE DOCUMENTACIÓN</w:t>
      </w:r>
      <w:r w:rsidRPr="00C27C89">
        <w:rPr>
          <w:rFonts w:ascii="Century Gothic" w:hAnsi="Century Gothic"/>
          <w:sz w:val="28"/>
          <w:szCs w:val="28"/>
        </w:rPr>
        <w:t xml:space="preserve"> </w:t>
      </w:r>
    </w:p>
    <w:p w14:paraId="663A0B99" w14:textId="55731F2D" w:rsidR="00AB74A2" w:rsidRPr="00C27C89" w:rsidRDefault="001F4514" w:rsidP="00536F67">
      <w:pPr>
        <w:pStyle w:val="Ttulo2"/>
        <w:rPr>
          <w:rFonts w:ascii="Century Gothic" w:hAnsi="Century Gothic"/>
          <w:sz w:val="28"/>
          <w:szCs w:val="28"/>
        </w:rPr>
      </w:pPr>
      <w:r w:rsidRPr="00C27C89">
        <w:rPr>
          <w:rFonts w:ascii="Century Gothic" w:hAnsi="Century Gothic"/>
          <w:sz w:val="28"/>
          <w:szCs w:val="28"/>
        </w:rPr>
        <w:t xml:space="preserve">  </w:t>
      </w:r>
    </w:p>
    <w:p w14:paraId="4CA6B664" w14:textId="5CA05E57" w:rsidR="00750896" w:rsidRPr="00C27C89" w:rsidRDefault="001F4514" w:rsidP="00C82A44">
      <w:pPr>
        <w:ind w:left="851" w:right="332" w:firstLine="0"/>
        <w:rPr>
          <w:rFonts w:ascii="Century Gothic" w:hAnsi="Century Gothic"/>
          <w:sz w:val="28"/>
          <w:szCs w:val="28"/>
        </w:rPr>
      </w:pPr>
      <w:r w:rsidRPr="00C27C89">
        <w:rPr>
          <w:rFonts w:ascii="Century Gothic" w:hAnsi="Century Gothic"/>
          <w:sz w:val="28"/>
          <w:szCs w:val="28"/>
        </w:rPr>
        <w:t xml:space="preserve">Podrá remitir la solicitud de beca junto con la documentación durante el período del </w:t>
      </w:r>
      <w:r w:rsidR="00B82165" w:rsidRPr="00B82165">
        <w:rPr>
          <w:rFonts w:ascii="Century Gothic" w:hAnsi="Century Gothic"/>
          <w:sz w:val="28"/>
          <w:szCs w:val="28"/>
        </w:rPr>
        <w:t>19</w:t>
      </w:r>
      <w:r w:rsidRPr="00C27C89">
        <w:rPr>
          <w:rFonts w:ascii="Century Gothic" w:hAnsi="Century Gothic"/>
          <w:sz w:val="28"/>
          <w:szCs w:val="28"/>
        </w:rPr>
        <w:t xml:space="preserve"> de mayo al </w:t>
      </w:r>
      <w:r w:rsidR="00C82A44" w:rsidRPr="00B82165">
        <w:rPr>
          <w:rFonts w:ascii="Century Gothic" w:hAnsi="Century Gothic"/>
          <w:sz w:val="28"/>
          <w:szCs w:val="28"/>
        </w:rPr>
        <w:t>2</w:t>
      </w:r>
      <w:r w:rsidR="00B82165" w:rsidRPr="00B82165">
        <w:rPr>
          <w:rFonts w:ascii="Century Gothic" w:hAnsi="Century Gothic"/>
          <w:sz w:val="28"/>
          <w:szCs w:val="28"/>
        </w:rPr>
        <w:t>0</w:t>
      </w:r>
      <w:r w:rsidRPr="00C27C89">
        <w:rPr>
          <w:rFonts w:ascii="Century Gothic" w:hAnsi="Century Gothic"/>
          <w:sz w:val="28"/>
          <w:szCs w:val="28"/>
        </w:rPr>
        <w:t xml:space="preserve"> de junio</w:t>
      </w:r>
      <w:r w:rsidR="004A57A4" w:rsidRPr="00C27C89">
        <w:rPr>
          <w:rFonts w:ascii="Century Gothic" w:hAnsi="Century Gothic"/>
          <w:sz w:val="28"/>
          <w:szCs w:val="28"/>
        </w:rPr>
        <w:t xml:space="preserve"> del </w:t>
      </w:r>
      <w:r w:rsidR="004A57A4" w:rsidRPr="00B82165">
        <w:rPr>
          <w:rFonts w:ascii="Century Gothic" w:hAnsi="Century Gothic"/>
          <w:sz w:val="28"/>
          <w:szCs w:val="28"/>
        </w:rPr>
        <w:t>2</w:t>
      </w:r>
      <w:r w:rsidR="00CD55A3" w:rsidRPr="00B82165">
        <w:rPr>
          <w:rFonts w:ascii="Century Gothic" w:hAnsi="Century Gothic"/>
          <w:sz w:val="28"/>
          <w:szCs w:val="28"/>
        </w:rPr>
        <w:t>025</w:t>
      </w:r>
      <w:r w:rsidRPr="00C27C89">
        <w:rPr>
          <w:rFonts w:ascii="Century Gothic" w:hAnsi="Century Gothic"/>
          <w:sz w:val="28"/>
          <w:szCs w:val="28"/>
        </w:rPr>
        <w:t xml:space="preserve"> al correo </w:t>
      </w:r>
      <w:r w:rsidRPr="00B82165">
        <w:rPr>
          <w:rFonts w:ascii="Century Gothic" w:hAnsi="Century Gothic"/>
          <w:b/>
          <w:color w:val="002060"/>
          <w:sz w:val="28"/>
          <w:szCs w:val="28"/>
          <w:u w:val="single" w:color="002060"/>
        </w:rPr>
        <w:t>recepcion@ebvg.edu.mx</w:t>
      </w:r>
      <w:r w:rsidRPr="00C27C89">
        <w:rPr>
          <w:rFonts w:ascii="Century Gothic" w:hAnsi="Century Gothic"/>
          <w:color w:val="002060"/>
          <w:sz w:val="28"/>
          <w:szCs w:val="28"/>
          <w:u w:val="single" w:color="002060"/>
        </w:rPr>
        <w:t xml:space="preserve"> </w:t>
      </w:r>
      <w:r w:rsidRPr="00C27C89">
        <w:rPr>
          <w:rFonts w:ascii="Century Gothic" w:hAnsi="Century Gothic"/>
          <w:sz w:val="28"/>
          <w:szCs w:val="28"/>
        </w:rPr>
        <w:t xml:space="preserve">en formato PDF; el nombre del archivo deberá incluir la </w:t>
      </w:r>
      <w:r w:rsidRPr="00B82165">
        <w:rPr>
          <w:rFonts w:ascii="Century Gothic" w:hAnsi="Century Gothic"/>
          <w:sz w:val="28"/>
          <w:szCs w:val="28"/>
        </w:rPr>
        <w:t xml:space="preserve">matrícula del alumno: ejemplo: </w:t>
      </w:r>
      <w:r w:rsidRPr="00B82165">
        <w:rPr>
          <w:rFonts w:ascii="Century Gothic" w:hAnsi="Century Gothic"/>
          <w:b/>
          <w:sz w:val="28"/>
          <w:szCs w:val="28"/>
        </w:rPr>
        <w:t>beca7531</w:t>
      </w:r>
      <w:r w:rsidRPr="00C27C89">
        <w:rPr>
          <w:rFonts w:ascii="Century Gothic" w:hAnsi="Century Gothic"/>
          <w:sz w:val="28"/>
          <w:szCs w:val="28"/>
        </w:rPr>
        <w:t xml:space="preserve"> o </w:t>
      </w:r>
      <w:r w:rsidRPr="00C27C89">
        <w:rPr>
          <w:rFonts w:ascii="Century Gothic" w:hAnsi="Century Gothic"/>
          <w:b/>
          <w:sz w:val="28"/>
          <w:szCs w:val="28"/>
        </w:rPr>
        <w:t>beca_silva7531</w:t>
      </w:r>
      <w:r w:rsidRPr="00C27C89">
        <w:rPr>
          <w:rFonts w:ascii="Century Gothic" w:hAnsi="Century Gothic"/>
          <w:sz w:val="28"/>
          <w:szCs w:val="28"/>
        </w:rPr>
        <w:t xml:space="preserve">.   </w:t>
      </w:r>
    </w:p>
    <w:p w14:paraId="037BF352" w14:textId="77777777" w:rsidR="0014600B" w:rsidRPr="00C27C89" w:rsidRDefault="0014600B" w:rsidP="00C82A44">
      <w:pPr>
        <w:ind w:left="851" w:right="332" w:firstLine="0"/>
        <w:rPr>
          <w:rFonts w:ascii="Century Gothic" w:hAnsi="Century Gothic"/>
          <w:sz w:val="28"/>
          <w:szCs w:val="28"/>
        </w:rPr>
      </w:pPr>
    </w:p>
    <w:p w14:paraId="32AFE9D4" w14:textId="17541A20" w:rsidR="00750896" w:rsidRPr="00C27C89" w:rsidRDefault="001F4514" w:rsidP="00AB74A2">
      <w:pPr>
        <w:numPr>
          <w:ilvl w:val="0"/>
          <w:numId w:val="5"/>
        </w:numPr>
        <w:ind w:right="332" w:hanging="360"/>
        <w:rPr>
          <w:rFonts w:ascii="Century Gothic" w:hAnsi="Century Gothic"/>
          <w:sz w:val="28"/>
          <w:szCs w:val="28"/>
        </w:rPr>
      </w:pPr>
      <w:r w:rsidRPr="00B82165">
        <w:rPr>
          <w:rFonts w:ascii="Century Gothic" w:hAnsi="Century Gothic"/>
          <w:sz w:val="28"/>
          <w:szCs w:val="28"/>
        </w:rPr>
        <w:t>Solicitud de Beca con datos completos</w:t>
      </w:r>
      <w:r w:rsidRPr="00C27C89">
        <w:rPr>
          <w:rFonts w:ascii="Century Gothic" w:hAnsi="Century Gothic"/>
          <w:sz w:val="28"/>
          <w:szCs w:val="28"/>
        </w:rPr>
        <w:t xml:space="preserve">.  </w:t>
      </w:r>
    </w:p>
    <w:p w14:paraId="107AF4B3" w14:textId="77777777" w:rsidR="004E3A11" w:rsidRPr="00C27C89" w:rsidRDefault="004E3A11" w:rsidP="004E3A11">
      <w:pPr>
        <w:ind w:left="1560" w:right="332" w:firstLine="0"/>
        <w:rPr>
          <w:rFonts w:ascii="Century Gothic" w:hAnsi="Century Gothic"/>
          <w:sz w:val="28"/>
          <w:szCs w:val="28"/>
        </w:rPr>
      </w:pPr>
    </w:p>
    <w:p w14:paraId="6BA5A51D" w14:textId="0096D263" w:rsidR="004E3A11" w:rsidRPr="00C27C89" w:rsidRDefault="004E3A11" w:rsidP="00AB74A2">
      <w:pPr>
        <w:numPr>
          <w:ilvl w:val="0"/>
          <w:numId w:val="5"/>
        </w:numPr>
        <w:ind w:right="332" w:hanging="360"/>
        <w:rPr>
          <w:rFonts w:ascii="Century Gothic" w:hAnsi="Century Gothic"/>
          <w:sz w:val="28"/>
          <w:szCs w:val="28"/>
        </w:rPr>
      </w:pPr>
      <w:r w:rsidRPr="00C27C89">
        <w:rPr>
          <w:rFonts w:ascii="Century Gothic" w:hAnsi="Century Gothic"/>
          <w:sz w:val="28"/>
          <w:szCs w:val="28"/>
        </w:rPr>
        <w:t xml:space="preserve">INE del padre o tutor </w:t>
      </w:r>
    </w:p>
    <w:p w14:paraId="21AA3924" w14:textId="7F541B6F" w:rsidR="00750896" w:rsidRPr="00C27C89" w:rsidRDefault="00750896" w:rsidP="00AB74A2">
      <w:pPr>
        <w:spacing w:after="1" w:line="259" w:lineRule="auto"/>
        <w:ind w:left="641" w:right="0" w:firstLine="105"/>
        <w:jc w:val="left"/>
        <w:rPr>
          <w:rFonts w:ascii="Century Gothic" w:hAnsi="Century Gothic"/>
          <w:sz w:val="28"/>
          <w:szCs w:val="28"/>
        </w:rPr>
      </w:pPr>
    </w:p>
    <w:p w14:paraId="1A5EECBA" w14:textId="77777777" w:rsidR="00750896" w:rsidRPr="00C27C89" w:rsidRDefault="001F4514" w:rsidP="00AB74A2">
      <w:pPr>
        <w:numPr>
          <w:ilvl w:val="0"/>
          <w:numId w:val="5"/>
        </w:numPr>
        <w:ind w:right="332" w:hanging="360"/>
        <w:rPr>
          <w:rFonts w:ascii="Century Gothic" w:hAnsi="Century Gothic"/>
          <w:sz w:val="28"/>
          <w:szCs w:val="28"/>
        </w:rPr>
      </w:pPr>
      <w:r w:rsidRPr="00C27C89">
        <w:rPr>
          <w:rFonts w:ascii="Century Gothic" w:hAnsi="Century Gothic"/>
          <w:sz w:val="28"/>
          <w:szCs w:val="28"/>
        </w:rPr>
        <w:t xml:space="preserve">Boleta de calificaciones con promedio anual (para preparatoria y licenciatura se deberá sumar el resultado de las boletas de los dos semestres y dividirlo entre dos).   </w:t>
      </w:r>
    </w:p>
    <w:p w14:paraId="46AC5C75" w14:textId="58AD7C64" w:rsidR="00750896" w:rsidRPr="00C27C89" w:rsidRDefault="00750896" w:rsidP="00AB74A2">
      <w:pPr>
        <w:spacing w:after="1" w:line="259" w:lineRule="auto"/>
        <w:ind w:left="641" w:right="0" w:firstLine="105"/>
        <w:jc w:val="left"/>
        <w:rPr>
          <w:rFonts w:ascii="Century Gothic" w:hAnsi="Century Gothic"/>
          <w:sz w:val="28"/>
          <w:szCs w:val="28"/>
        </w:rPr>
      </w:pPr>
    </w:p>
    <w:p w14:paraId="6749044D" w14:textId="77777777" w:rsidR="00B451DD" w:rsidRPr="00B82165" w:rsidRDefault="001F4514" w:rsidP="00B451DD">
      <w:pPr>
        <w:numPr>
          <w:ilvl w:val="0"/>
          <w:numId w:val="5"/>
        </w:numPr>
        <w:ind w:right="332" w:hanging="360"/>
        <w:rPr>
          <w:rFonts w:ascii="Century Gothic" w:hAnsi="Century Gothic"/>
          <w:sz w:val="28"/>
          <w:szCs w:val="28"/>
        </w:rPr>
      </w:pPr>
      <w:r w:rsidRPr="00B82165">
        <w:rPr>
          <w:rFonts w:ascii="Century Gothic" w:hAnsi="Century Gothic"/>
          <w:sz w:val="28"/>
          <w:szCs w:val="28"/>
        </w:rPr>
        <w:t xml:space="preserve">Para las becas se requiere un promedio mínimo de 8.0 (ocho). </w:t>
      </w:r>
    </w:p>
    <w:p w14:paraId="7736F508" w14:textId="77777777" w:rsidR="00B451DD" w:rsidRDefault="00B451DD" w:rsidP="00B451DD">
      <w:pPr>
        <w:pStyle w:val="Prrafodelista"/>
        <w:rPr>
          <w:rFonts w:ascii="Century Gothic" w:hAnsi="Century Gothic"/>
          <w:sz w:val="28"/>
          <w:szCs w:val="28"/>
        </w:rPr>
      </w:pPr>
    </w:p>
    <w:p w14:paraId="6627173B" w14:textId="04B322C1" w:rsidR="00B451DD" w:rsidRPr="00C27C89" w:rsidRDefault="00B451DD" w:rsidP="00B451DD">
      <w:pPr>
        <w:ind w:left="1560" w:right="332" w:firstLine="0"/>
        <w:rPr>
          <w:rFonts w:ascii="Century Gothic" w:hAnsi="Century Gothic"/>
          <w:sz w:val="28"/>
          <w:szCs w:val="28"/>
        </w:rPr>
      </w:pPr>
      <w:r w:rsidRPr="00C27C89">
        <w:rPr>
          <w:rFonts w:ascii="Century Gothic" w:hAnsi="Century Gothic"/>
          <w:sz w:val="28"/>
          <w:szCs w:val="28"/>
        </w:rPr>
        <w:t xml:space="preserve">En el caso de no contar con el promedio final, </w:t>
      </w:r>
      <w:r w:rsidRPr="00C27C89">
        <w:rPr>
          <w:rFonts w:ascii="Century Gothic" w:hAnsi="Century Gothic"/>
          <w:b/>
          <w:i/>
          <w:sz w:val="28"/>
          <w:szCs w:val="28"/>
        </w:rPr>
        <w:t>se deberá considerar el promedio general al último periodo evaluado</w:t>
      </w:r>
      <w:r w:rsidRPr="00C27C89">
        <w:rPr>
          <w:rFonts w:ascii="Century Gothic" w:hAnsi="Century Gothic"/>
          <w:sz w:val="28"/>
          <w:szCs w:val="28"/>
        </w:rPr>
        <w:t xml:space="preserve">. </w:t>
      </w:r>
    </w:p>
    <w:p w14:paraId="3A96BB5E" w14:textId="6CDABD15" w:rsidR="005E17C4" w:rsidRPr="00BB44CE" w:rsidRDefault="005E17C4" w:rsidP="00B451DD">
      <w:pPr>
        <w:spacing w:line="259" w:lineRule="auto"/>
        <w:ind w:left="1200" w:right="332" w:firstLine="0"/>
        <w:rPr>
          <w:rFonts w:ascii="Century Gothic" w:hAnsi="Century Gothic"/>
          <w:sz w:val="28"/>
          <w:szCs w:val="28"/>
          <w:highlight w:val="cyan"/>
        </w:rPr>
      </w:pPr>
    </w:p>
    <w:p w14:paraId="69440E2E" w14:textId="77777777" w:rsidR="00536F67" w:rsidRPr="00C27C89" w:rsidRDefault="00536F67" w:rsidP="00536F67">
      <w:pPr>
        <w:ind w:left="0" w:right="332" w:firstLine="0"/>
        <w:rPr>
          <w:rFonts w:ascii="Century Gothic" w:hAnsi="Century Gothic"/>
          <w:sz w:val="28"/>
          <w:szCs w:val="28"/>
        </w:rPr>
      </w:pPr>
    </w:p>
    <w:p w14:paraId="2AFF1A51" w14:textId="583276D5" w:rsidR="00AB74A2" w:rsidRPr="00C27C89" w:rsidRDefault="00AB74A2" w:rsidP="00AB74A2">
      <w:pPr>
        <w:numPr>
          <w:ilvl w:val="0"/>
          <w:numId w:val="5"/>
        </w:numPr>
        <w:ind w:right="332" w:hanging="360"/>
        <w:rPr>
          <w:rFonts w:ascii="Century Gothic" w:hAnsi="Century Gothic"/>
          <w:sz w:val="28"/>
          <w:szCs w:val="28"/>
        </w:rPr>
      </w:pPr>
      <w:r w:rsidRPr="00B82165">
        <w:rPr>
          <w:rFonts w:ascii="Century Gothic" w:hAnsi="Century Gothic"/>
          <w:sz w:val="28"/>
          <w:szCs w:val="28"/>
        </w:rPr>
        <w:t>Carta de motivos</w:t>
      </w:r>
      <w:r w:rsidRPr="00C27C89">
        <w:rPr>
          <w:rFonts w:ascii="Century Gothic" w:hAnsi="Century Gothic"/>
          <w:sz w:val="28"/>
          <w:szCs w:val="28"/>
        </w:rPr>
        <w:t xml:space="preserve"> del por qué se solicita la ayuda económica dirigida al comité de becas,</w:t>
      </w:r>
      <w:r w:rsidR="00B451DD">
        <w:rPr>
          <w:rFonts w:ascii="Century Gothic" w:hAnsi="Century Gothic"/>
          <w:sz w:val="28"/>
          <w:szCs w:val="28"/>
        </w:rPr>
        <w:t xml:space="preserve"> firmada por el tutor,</w:t>
      </w:r>
      <w:r w:rsidRPr="00C27C89">
        <w:rPr>
          <w:rFonts w:ascii="Century Gothic" w:hAnsi="Century Gothic"/>
          <w:sz w:val="28"/>
          <w:szCs w:val="28"/>
        </w:rPr>
        <w:t xml:space="preserve"> indicando si su situación continúa siendo similar o existe algún cambio relevante en su contexto familiar. Si tiene el beneficio de contar con una beca actualmente es importante hacer mención si considera la renovación con el mismo descuento o bien un incremento según sus necesidades y circunstancias, las cuales deberá comprobar.   </w:t>
      </w:r>
    </w:p>
    <w:p w14:paraId="3B3B48C8" w14:textId="4F6E5504" w:rsidR="00750896" w:rsidRPr="00C27C89" w:rsidRDefault="00750896" w:rsidP="00AB74A2">
      <w:pPr>
        <w:ind w:left="0" w:right="332" w:firstLine="0"/>
        <w:rPr>
          <w:rFonts w:ascii="Century Gothic" w:hAnsi="Century Gothic"/>
          <w:sz w:val="28"/>
          <w:szCs w:val="28"/>
        </w:rPr>
      </w:pPr>
    </w:p>
    <w:p w14:paraId="6C6406A2" w14:textId="77777777" w:rsidR="00750896" w:rsidRPr="00C27C89" w:rsidRDefault="001F4514" w:rsidP="00AB74A2">
      <w:pPr>
        <w:numPr>
          <w:ilvl w:val="0"/>
          <w:numId w:val="5"/>
        </w:numPr>
        <w:ind w:right="332" w:hanging="360"/>
        <w:rPr>
          <w:rFonts w:ascii="Century Gothic" w:hAnsi="Century Gothic"/>
          <w:sz w:val="28"/>
          <w:szCs w:val="28"/>
        </w:rPr>
      </w:pPr>
      <w:r w:rsidRPr="00B82165">
        <w:rPr>
          <w:rFonts w:ascii="Century Gothic" w:hAnsi="Century Gothic"/>
          <w:sz w:val="28"/>
          <w:szCs w:val="28"/>
        </w:rPr>
        <w:t>Comprobantes de Ingresos.</w:t>
      </w:r>
      <w:r w:rsidRPr="00C27C89">
        <w:rPr>
          <w:rFonts w:ascii="Century Gothic" w:hAnsi="Century Gothic"/>
          <w:sz w:val="28"/>
          <w:szCs w:val="28"/>
        </w:rPr>
        <w:t xml:space="preserve"> Recibo de nómina, honorarios, declaración de impuestos, registro de ingresos de quien los aporta y con qué porcentaje y frecuencia. En caso de no tener comprobante, realizar carta explicando cómo obtiene sus ingresos.   </w:t>
      </w:r>
    </w:p>
    <w:p w14:paraId="545F56DB" w14:textId="56C058A3" w:rsidR="00750896" w:rsidRPr="00C27C89" w:rsidRDefault="00750896" w:rsidP="00AB74A2">
      <w:pPr>
        <w:spacing w:after="3" w:line="259" w:lineRule="auto"/>
        <w:ind w:left="535" w:right="0" w:firstLine="195"/>
        <w:jc w:val="left"/>
        <w:rPr>
          <w:rFonts w:ascii="Century Gothic" w:hAnsi="Century Gothic"/>
          <w:sz w:val="28"/>
          <w:szCs w:val="28"/>
        </w:rPr>
      </w:pPr>
    </w:p>
    <w:p w14:paraId="6893FFE0" w14:textId="77777777" w:rsidR="00750896" w:rsidRPr="00C27C89" w:rsidRDefault="001F4514" w:rsidP="00AB74A2">
      <w:pPr>
        <w:numPr>
          <w:ilvl w:val="0"/>
          <w:numId w:val="5"/>
        </w:numPr>
        <w:ind w:right="332" w:hanging="360"/>
        <w:rPr>
          <w:rFonts w:ascii="Century Gothic" w:hAnsi="Century Gothic"/>
          <w:sz w:val="28"/>
          <w:szCs w:val="28"/>
        </w:rPr>
      </w:pPr>
      <w:r w:rsidRPr="00B82165">
        <w:rPr>
          <w:rFonts w:ascii="Century Gothic" w:hAnsi="Century Gothic"/>
          <w:sz w:val="28"/>
          <w:szCs w:val="28"/>
        </w:rPr>
        <w:t>Comprobante de egresos. Todos</w:t>
      </w:r>
      <w:r w:rsidRPr="00C27C89">
        <w:rPr>
          <w:rFonts w:ascii="Century Gothic" w:hAnsi="Century Gothic"/>
          <w:sz w:val="28"/>
          <w:szCs w:val="28"/>
        </w:rPr>
        <w:t xml:space="preserve"> los gastos de manutención como luz, agua, teléfono, renta, alimentación, transportación, etc. De no contar con todos los documentos deberá realizar una carta explicando cómo se distribuyen sus gastos.   </w:t>
      </w:r>
    </w:p>
    <w:p w14:paraId="10CC18EF" w14:textId="2C154B6B" w:rsidR="00750896" w:rsidRPr="00C27C89" w:rsidRDefault="00750896" w:rsidP="00AB74A2">
      <w:pPr>
        <w:spacing w:after="3" w:line="259" w:lineRule="auto"/>
        <w:ind w:left="535" w:right="0" w:firstLine="195"/>
        <w:jc w:val="left"/>
        <w:rPr>
          <w:rFonts w:ascii="Century Gothic" w:hAnsi="Century Gothic"/>
          <w:sz w:val="28"/>
          <w:szCs w:val="28"/>
        </w:rPr>
      </w:pPr>
    </w:p>
    <w:p w14:paraId="00E5332A" w14:textId="22CD5F9A" w:rsidR="00750896" w:rsidRPr="00C27C89" w:rsidRDefault="001F4514" w:rsidP="00AB74A2">
      <w:pPr>
        <w:numPr>
          <w:ilvl w:val="0"/>
          <w:numId w:val="5"/>
        </w:numPr>
        <w:ind w:right="332" w:hanging="360"/>
        <w:rPr>
          <w:rFonts w:ascii="Century Gothic" w:hAnsi="Century Gothic"/>
          <w:sz w:val="28"/>
          <w:szCs w:val="28"/>
        </w:rPr>
      </w:pPr>
      <w:r w:rsidRPr="00B82165">
        <w:rPr>
          <w:rFonts w:ascii="Century Gothic" w:hAnsi="Century Gothic"/>
          <w:sz w:val="28"/>
          <w:szCs w:val="28"/>
        </w:rPr>
        <w:t>Comprobantes extraordinarios. Aquellos referentes a créditos bancarios, deudas con tarjetas de crédito</w:t>
      </w:r>
      <w:r w:rsidRPr="00C27C89">
        <w:rPr>
          <w:rFonts w:ascii="Century Gothic" w:hAnsi="Century Gothic"/>
          <w:sz w:val="28"/>
          <w:szCs w:val="28"/>
        </w:rPr>
        <w:t xml:space="preserve">, servicios médicos mayores o algún gasto que represente una aportación periódica importante del </w:t>
      </w:r>
      <w:r w:rsidR="00AB74A2" w:rsidRPr="00C27C89">
        <w:rPr>
          <w:rFonts w:ascii="Century Gothic" w:hAnsi="Century Gothic"/>
          <w:sz w:val="28"/>
          <w:szCs w:val="28"/>
        </w:rPr>
        <w:t>presupuesto</w:t>
      </w:r>
      <w:r w:rsidRPr="00C27C89">
        <w:rPr>
          <w:rFonts w:ascii="Century Gothic" w:hAnsi="Century Gothic"/>
          <w:sz w:val="28"/>
          <w:szCs w:val="28"/>
        </w:rPr>
        <w:t xml:space="preserve"> familiar.   </w:t>
      </w:r>
    </w:p>
    <w:p w14:paraId="58D69F91" w14:textId="77777777" w:rsidR="00AB74A2" w:rsidRPr="00C27C89" w:rsidRDefault="00AB74A2" w:rsidP="00AB74A2">
      <w:pPr>
        <w:ind w:left="0" w:right="332" w:firstLine="0"/>
        <w:rPr>
          <w:rFonts w:ascii="Century Gothic" w:hAnsi="Century Gothic"/>
          <w:sz w:val="28"/>
          <w:szCs w:val="28"/>
        </w:rPr>
      </w:pPr>
    </w:p>
    <w:p w14:paraId="67AA9DCB" w14:textId="77777777" w:rsidR="00A82C2F" w:rsidRPr="00C27C89" w:rsidRDefault="001F4514" w:rsidP="00E07B61">
      <w:pPr>
        <w:pStyle w:val="Ttulo2"/>
        <w:rPr>
          <w:rFonts w:ascii="Century Gothic" w:hAnsi="Century Gothic"/>
          <w:sz w:val="28"/>
          <w:szCs w:val="28"/>
        </w:rPr>
      </w:pPr>
      <w:r w:rsidRPr="00C27C89">
        <w:rPr>
          <w:rFonts w:ascii="Century Gothic" w:hAnsi="Century Gothic"/>
          <w:sz w:val="28"/>
          <w:szCs w:val="28"/>
        </w:rPr>
        <w:t>3)ASIGNACIÓN Y PAGO DE ESTUDIO SOCIOECONÓMICO</w:t>
      </w:r>
    </w:p>
    <w:p w14:paraId="63C3E04C" w14:textId="3EFC147C" w:rsidR="00750896" w:rsidRPr="00C27C89" w:rsidRDefault="001F4514" w:rsidP="00E07B61">
      <w:pPr>
        <w:pStyle w:val="Ttulo2"/>
        <w:rPr>
          <w:rFonts w:ascii="Century Gothic" w:hAnsi="Century Gothic"/>
          <w:sz w:val="28"/>
          <w:szCs w:val="28"/>
        </w:rPr>
      </w:pPr>
      <w:r w:rsidRPr="00C27C89">
        <w:rPr>
          <w:rFonts w:ascii="Century Gothic" w:hAnsi="Century Gothic"/>
          <w:sz w:val="28"/>
          <w:szCs w:val="28"/>
        </w:rPr>
        <w:t xml:space="preserve">   </w:t>
      </w:r>
    </w:p>
    <w:p w14:paraId="6C80A803" w14:textId="28FE3049" w:rsidR="00750896" w:rsidRPr="00C27C89" w:rsidRDefault="001F4514">
      <w:pPr>
        <w:ind w:left="1080" w:right="332"/>
        <w:rPr>
          <w:rFonts w:ascii="Century Gothic" w:hAnsi="Century Gothic"/>
          <w:sz w:val="28"/>
          <w:szCs w:val="28"/>
        </w:rPr>
      </w:pPr>
      <w:r w:rsidRPr="00C27C89">
        <w:rPr>
          <w:rFonts w:ascii="Century Gothic" w:hAnsi="Century Gothic"/>
          <w:sz w:val="28"/>
          <w:szCs w:val="28"/>
        </w:rPr>
        <w:t xml:space="preserve">Una vez recibida </w:t>
      </w:r>
      <w:r w:rsidRPr="00C27C89">
        <w:rPr>
          <w:rFonts w:ascii="Century Gothic" w:hAnsi="Century Gothic"/>
          <w:b/>
          <w:i/>
          <w:sz w:val="28"/>
          <w:szCs w:val="28"/>
        </w:rPr>
        <w:t>toda la documentación</w:t>
      </w:r>
      <w:r w:rsidRPr="00C27C89">
        <w:rPr>
          <w:rFonts w:ascii="Century Gothic" w:hAnsi="Century Gothic"/>
          <w:sz w:val="28"/>
          <w:szCs w:val="28"/>
        </w:rPr>
        <w:t xml:space="preserve">, el </w:t>
      </w:r>
      <w:r w:rsidR="008B7FF6">
        <w:rPr>
          <w:rFonts w:ascii="Century Gothic" w:hAnsi="Century Gothic"/>
          <w:sz w:val="28"/>
          <w:szCs w:val="28"/>
        </w:rPr>
        <w:t>departamento de caja</w:t>
      </w:r>
      <w:r w:rsidRPr="00C27C89">
        <w:rPr>
          <w:rFonts w:ascii="Century Gothic" w:hAnsi="Century Gothic"/>
          <w:sz w:val="28"/>
          <w:szCs w:val="28"/>
        </w:rPr>
        <w:t xml:space="preserve"> le enviará la línea de captura para realizar el pago correspondiente por concepto de Estudio Socioeconómico por la cantidad de </w:t>
      </w:r>
      <w:r w:rsidRPr="00B82165">
        <w:rPr>
          <w:rFonts w:ascii="Century Gothic" w:hAnsi="Century Gothic"/>
          <w:sz w:val="28"/>
          <w:szCs w:val="28"/>
        </w:rPr>
        <w:t>$</w:t>
      </w:r>
      <w:r w:rsidR="004A57A4" w:rsidRPr="00B82165">
        <w:rPr>
          <w:rFonts w:ascii="Century Gothic" w:hAnsi="Century Gothic"/>
          <w:sz w:val="28"/>
          <w:szCs w:val="28"/>
        </w:rPr>
        <w:t>1</w:t>
      </w:r>
      <w:r w:rsidR="00387496">
        <w:rPr>
          <w:rFonts w:ascii="Century Gothic" w:hAnsi="Century Gothic"/>
          <w:sz w:val="28"/>
          <w:szCs w:val="28"/>
        </w:rPr>
        <w:t>2</w:t>
      </w:r>
      <w:r w:rsidR="00A814CE">
        <w:rPr>
          <w:rFonts w:ascii="Century Gothic" w:hAnsi="Century Gothic"/>
          <w:sz w:val="28"/>
          <w:szCs w:val="28"/>
        </w:rPr>
        <w:t>5</w:t>
      </w:r>
      <w:r w:rsidRPr="00B82165">
        <w:rPr>
          <w:rFonts w:ascii="Century Gothic" w:hAnsi="Century Gothic"/>
          <w:sz w:val="28"/>
          <w:szCs w:val="28"/>
        </w:rPr>
        <w:t xml:space="preserve">0.00 </w:t>
      </w:r>
      <w:r w:rsidR="004A57A4" w:rsidRPr="00B82165">
        <w:rPr>
          <w:rFonts w:ascii="Century Gothic" w:hAnsi="Century Gothic"/>
          <w:sz w:val="28"/>
          <w:szCs w:val="28"/>
        </w:rPr>
        <w:t xml:space="preserve">(mil </w:t>
      </w:r>
      <w:r w:rsidR="00A814CE">
        <w:rPr>
          <w:rFonts w:ascii="Century Gothic" w:hAnsi="Century Gothic"/>
          <w:sz w:val="28"/>
          <w:szCs w:val="28"/>
        </w:rPr>
        <w:t>doscientos cincuenta</w:t>
      </w:r>
      <w:r w:rsidR="004E3A11" w:rsidRPr="00B82165">
        <w:rPr>
          <w:rFonts w:ascii="Century Gothic" w:hAnsi="Century Gothic"/>
          <w:sz w:val="28"/>
          <w:szCs w:val="28"/>
        </w:rPr>
        <w:t xml:space="preserve"> </w:t>
      </w:r>
      <w:r w:rsidRPr="00B82165">
        <w:rPr>
          <w:rFonts w:ascii="Century Gothic" w:hAnsi="Century Gothic"/>
          <w:sz w:val="28"/>
          <w:szCs w:val="28"/>
        </w:rPr>
        <w:t>pesos</w:t>
      </w:r>
      <w:r w:rsidR="004A57A4" w:rsidRPr="00B82165">
        <w:rPr>
          <w:rFonts w:ascii="Century Gothic" w:hAnsi="Century Gothic"/>
          <w:sz w:val="28"/>
          <w:szCs w:val="28"/>
        </w:rPr>
        <w:t>)</w:t>
      </w:r>
      <w:r w:rsidRPr="00C27C89">
        <w:rPr>
          <w:rFonts w:ascii="Century Gothic" w:hAnsi="Century Gothic"/>
          <w:sz w:val="28"/>
          <w:szCs w:val="28"/>
        </w:rPr>
        <w:t xml:space="preserve"> que puede ser pag</w:t>
      </w:r>
      <w:bookmarkStart w:id="0" w:name="_GoBack"/>
      <w:bookmarkEnd w:id="0"/>
      <w:r w:rsidRPr="00C27C89">
        <w:rPr>
          <w:rFonts w:ascii="Century Gothic" w:hAnsi="Century Gothic"/>
          <w:sz w:val="28"/>
          <w:szCs w:val="28"/>
        </w:rPr>
        <w:t xml:space="preserve">ada en el portal de la </w:t>
      </w:r>
      <w:r w:rsidRPr="00C27C89">
        <w:rPr>
          <w:rFonts w:ascii="Century Gothic" w:hAnsi="Century Gothic"/>
          <w:sz w:val="28"/>
          <w:szCs w:val="28"/>
        </w:rPr>
        <w:lastRenderedPageBreak/>
        <w:t xml:space="preserve">escuela con tarjeta bancaria </w:t>
      </w:r>
      <w:r w:rsidR="004E3A11" w:rsidRPr="00C27C89">
        <w:rPr>
          <w:rFonts w:ascii="Century Gothic" w:hAnsi="Century Gothic"/>
          <w:sz w:val="28"/>
          <w:szCs w:val="28"/>
        </w:rPr>
        <w:t xml:space="preserve">o pago en efectivo </w:t>
      </w:r>
      <w:r w:rsidRPr="00C27C89">
        <w:rPr>
          <w:rFonts w:ascii="Century Gothic" w:hAnsi="Century Gothic"/>
          <w:sz w:val="28"/>
          <w:szCs w:val="28"/>
        </w:rPr>
        <w:t>en cualquier sucursal Banamex</w:t>
      </w:r>
      <w:r w:rsidR="004E3A11" w:rsidRPr="00C27C89">
        <w:rPr>
          <w:rFonts w:ascii="Century Gothic" w:hAnsi="Century Gothic"/>
          <w:sz w:val="28"/>
          <w:szCs w:val="28"/>
        </w:rPr>
        <w:t xml:space="preserve"> y</w:t>
      </w:r>
      <w:r w:rsidR="0080261F" w:rsidRPr="00C27C89">
        <w:rPr>
          <w:rFonts w:ascii="Century Gothic" w:hAnsi="Century Gothic"/>
          <w:sz w:val="28"/>
          <w:szCs w:val="28"/>
        </w:rPr>
        <w:t xml:space="preserve"> caja </w:t>
      </w:r>
      <w:r w:rsidR="004E3A11" w:rsidRPr="00C27C89">
        <w:rPr>
          <w:rFonts w:ascii="Century Gothic" w:hAnsi="Century Gothic"/>
          <w:sz w:val="28"/>
          <w:szCs w:val="28"/>
        </w:rPr>
        <w:t>escolar</w:t>
      </w:r>
      <w:r w:rsidR="00AF6563">
        <w:rPr>
          <w:rFonts w:ascii="Century Gothic" w:hAnsi="Century Gothic"/>
          <w:sz w:val="28"/>
          <w:szCs w:val="28"/>
        </w:rPr>
        <w:t xml:space="preserve"> BVG.</w:t>
      </w:r>
    </w:p>
    <w:p w14:paraId="6FA365D3" w14:textId="77777777" w:rsidR="00750896" w:rsidRPr="00C27C89" w:rsidRDefault="001F4514" w:rsidP="00CA676F">
      <w:pPr>
        <w:spacing w:after="103" w:line="259" w:lineRule="auto"/>
        <w:ind w:left="0" w:right="0" w:firstLine="0"/>
        <w:jc w:val="left"/>
        <w:rPr>
          <w:rFonts w:ascii="Century Gothic" w:hAnsi="Century Gothic"/>
          <w:sz w:val="28"/>
          <w:szCs w:val="28"/>
        </w:rPr>
      </w:pPr>
      <w:r w:rsidRPr="00C27C89">
        <w:rPr>
          <w:rFonts w:ascii="Century Gothic" w:hAnsi="Century Gothic"/>
          <w:sz w:val="28"/>
          <w:szCs w:val="28"/>
        </w:rPr>
        <w:t xml:space="preserve">   </w:t>
      </w:r>
    </w:p>
    <w:p w14:paraId="6E5E2CC2" w14:textId="77777777" w:rsidR="00E07B61" w:rsidRPr="00C27C89" w:rsidRDefault="001F4514">
      <w:pPr>
        <w:pStyle w:val="Ttulo2"/>
        <w:ind w:left="677"/>
        <w:rPr>
          <w:rFonts w:ascii="Century Gothic" w:hAnsi="Century Gothic"/>
          <w:sz w:val="28"/>
          <w:szCs w:val="28"/>
        </w:rPr>
      </w:pPr>
      <w:r w:rsidRPr="00C27C89">
        <w:rPr>
          <w:rFonts w:ascii="Century Gothic" w:hAnsi="Century Gothic"/>
          <w:sz w:val="28"/>
          <w:szCs w:val="28"/>
        </w:rPr>
        <w:t xml:space="preserve"> 4)CONFIRMACIÓN DE TRÁMITE  </w:t>
      </w:r>
    </w:p>
    <w:p w14:paraId="6A86334E" w14:textId="1366EB51" w:rsidR="00750896" w:rsidRPr="00C27C89" w:rsidRDefault="001F4514">
      <w:pPr>
        <w:pStyle w:val="Ttulo2"/>
        <w:ind w:left="677"/>
        <w:rPr>
          <w:rFonts w:ascii="Century Gothic" w:hAnsi="Century Gothic"/>
          <w:sz w:val="28"/>
          <w:szCs w:val="28"/>
        </w:rPr>
      </w:pPr>
      <w:r w:rsidRPr="00C27C89">
        <w:rPr>
          <w:rFonts w:ascii="Century Gothic" w:hAnsi="Century Gothic"/>
          <w:sz w:val="28"/>
          <w:szCs w:val="28"/>
        </w:rPr>
        <w:t xml:space="preserve"> </w:t>
      </w:r>
    </w:p>
    <w:p w14:paraId="396B27A7" w14:textId="2CB95686" w:rsidR="00750896" w:rsidRPr="00C27C89" w:rsidRDefault="001F4514">
      <w:pPr>
        <w:ind w:left="1080" w:right="332"/>
        <w:rPr>
          <w:rFonts w:ascii="Century Gothic" w:hAnsi="Century Gothic"/>
          <w:sz w:val="28"/>
          <w:szCs w:val="28"/>
        </w:rPr>
      </w:pPr>
      <w:r w:rsidRPr="00C27C89">
        <w:rPr>
          <w:rFonts w:ascii="Century Gothic" w:hAnsi="Century Gothic"/>
          <w:sz w:val="28"/>
          <w:szCs w:val="28"/>
        </w:rPr>
        <w:t>Al recibir el comprobante de pago</w:t>
      </w:r>
      <w:r w:rsidR="0014600B" w:rsidRPr="00C27C89">
        <w:rPr>
          <w:rFonts w:ascii="Century Gothic" w:hAnsi="Century Gothic"/>
          <w:sz w:val="28"/>
          <w:szCs w:val="28"/>
        </w:rPr>
        <w:t xml:space="preserve"> digital</w:t>
      </w:r>
      <w:r w:rsidRPr="00C27C89">
        <w:rPr>
          <w:rFonts w:ascii="Century Gothic" w:hAnsi="Century Gothic"/>
          <w:sz w:val="28"/>
          <w:szCs w:val="28"/>
        </w:rPr>
        <w:t>, el comité de becas enviará al correo del solicitante el número de folio del trámite de beca, éste será su comprobante de registro al concurso</w:t>
      </w:r>
      <w:r w:rsidR="0014600B" w:rsidRPr="00C27C89">
        <w:rPr>
          <w:rFonts w:ascii="Century Gothic" w:hAnsi="Century Gothic"/>
          <w:sz w:val="28"/>
          <w:szCs w:val="28"/>
        </w:rPr>
        <w:t xml:space="preserve"> de becas</w:t>
      </w:r>
      <w:r w:rsidRPr="00C27C89">
        <w:rPr>
          <w:rFonts w:ascii="Century Gothic" w:hAnsi="Century Gothic"/>
          <w:sz w:val="28"/>
          <w:szCs w:val="28"/>
        </w:rPr>
        <w:t xml:space="preserve"> </w:t>
      </w:r>
      <w:r w:rsidRPr="004D5795">
        <w:rPr>
          <w:rFonts w:ascii="Century Gothic" w:hAnsi="Century Gothic"/>
          <w:sz w:val="28"/>
          <w:szCs w:val="28"/>
        </w:rPr>
        <w:t>202</w:t>
      </w:r>
      <w:r w:rsidR="004D5795" w:rsidRPr="004D5795">
        <w:rPr>
          <w:rFonts w:ascii="Century Gothic" w:hAnsi="Century Gothic"/>
          <w:sz w:val="28"/>
          <w:szCs w:val="28"/>
        </w:rPr>
        <w:t>5</w:t>
      </w:r>
      <w:r w:rsidRPr="004D5795">
        <w:rPr>
          <w:rFonts w:ascii="Century Gothic" w:hAnsi="Century Gothic"/>
          <w:sz w:val="28"/>
          <w:szCs w:val="28"/>
        </w:rPr>
        <w:t>-202</w:t>
      </w:r>
      <w:r w:rsidR="004D5795" w:rsidRPr="004D5795">
        <w:rPr>
          <w:rFonts w:ascii="Century Gothic" w:hAnsi="Century Gothic"/>
          <w:sz w:val="28"/>
          <w:szCs w:val="28"/>
        </w:rPr>
        <w:t>6</w:t>
      </w:r>
      <w:r w:rsidRPr="004D5795">
        <w:rPr>
          <w:rFonts w:ascii="Century Gothic" w:hAnsi="Century Gothic"/>
          <w:sz w:val="28"/>
          <w:szCs w:val="28"/>
        </w:rPr>
        <w:t>,</w:t>
      </w:r>
      <w:r w:rsidRPr="00C27C89">
        <w:rPr>
          <w:rFonts w:ascii="Century Gothic" w:hAnsi="Century Gothic"/>
          <w:sz w:val="28"/>
          <w:szCs w:val="28"/>
        </w:rPr>
        <w:t xml:space="preserve"> con él podrá verificar el resultado de su solicitud durante el mes de agosto.    </w:t>
      </w:r>
    </w:p>
    <w:p w14:paraId="5EDD1638" w14:textId="77777777" w:rsidR="00750896" w:rsidRPr="00C27C89" w:rsidRDefault="001F4514">
      <w:pPr>
        <w:spacing w:after="103" w:line="259" w:lineRule="auto"/>
        <w:ind w:left="427" w:right="0" w:firstLine="0"/>
        <w:jc w:val="left"/>
        <w:rPr>
          <w:rFonts w:ascii="Century Gothic" w:hAnsi="Century Gothic"/>
          <w:sz w:val="28"/>
          <w:szCs w:val="28"/>
        </w:rPr>
      </w:pPr>
      <w:r w:rsidRPr="00C27C89">
        <w:rPr>
          <w:rFonts w:ascii="Century Gothic" w:hAnsi="Century Gothic"/>
          <w:sz w:val="28"/>
          <w:szCs w:val="28"/>
        </w:rPr>
        <w:t xml:space="preserve">   </w:t>
      </w:r>
    </w:p>
    <w:p w14:paraId="3862F396" w14:textId="77777777" w:rsidR="00E07B61" w:rsidRPr="00C27C89" w:rsidRDefault="001F4514">
      <w:pPr>
        <w:pStyle w:val="Ttulo2"/>
        <w:ind w:left="677"/>
        <w:rPr>
          <w:rFonts w:ascii="Century Gothic" w:hAnsi="Century Gothic"/>
          <w:sz w:val="28"/>
          <w:szCs w:val="28"/>
        </w:rPr>
      </w:pPr>
      <w:r w:rsidRPr="00C27C89">
        <w:rPr>
          <w:rFonts w:ascii="Century Gothic" w:hAnsi="Century Gothic"/>
          <w:sz w:val="28"/>
          <w:szCs w:val="28"/>
        </w:rPr>
        <w:t xml:space="preserve"> 5)ESTUDIO SOCIOECONÓMICO  </w:t>
      </w:r>
    </w:p>
    <w:p w14:paraId="62AA5967" w14:textId="2DE8005E" w:rsidR="00750896" w:rsidRPr="00C27C89" w:rsidRDefault="001F4514">
      <w:pPr>
        <w:pStyle w:val="Ttulo2"/>
        <w:ind w:left="677"/>
        <w:rPr>
          <w:rFonts w:ascii="Century Gothic" w:hAnsi="Century Gothic"/>
          <w:sz w:val="28"/>
          <w:szCs w:val="28"/>
        </w:rPr>
      </w:pPr>
      <w:r w:rsidRPr="00C27C89">
        <w:rPr>
          <w:rFonts w:ascii="Century Gothic" w:hAnsi="Century Gothic"/>
          <w:sz w:val="28"/>
          <w:szCs w:val="28"/>
        </w:rPr>
        <w:t xml:space="preserve"> </w:t>
      </w:r>
    </w:p>
    <w:p w14:paraId="4E5F9086" w14:textId="77777777" w:rsidR="00CA676F" w:rsidRPr="00C27C89" w:rsidRDefault="001F4514" w:rsidP="006C065C">
      <w:pPr>
        <w:ind w:left="1080" w:right="332"/>
        <w:rPr>
          <w:rFonts w:ascii="Century Gothic" w:hAnsi="Century Gothic"/>
          <w:sz w:val="28"/>
          <w:szCs w:val="28"/>
        </w:rPr>
      </w:pPr>
      <w:r w:rsidRPr="00C27C89">
        <w:rPr>
          <w:rFonts w:ascii="Century Gothic" w:hAnsi="Century Gothic"/>
          <w:sz w:val="28"/>
          <w:szCs w:val="28"/>
        </w:rPr>
        <w:t xml:space="preserve">La empresa encargada de los estudios socioeconómicos se pondrá en contacto para establecer la fecha y la hora para la realización de una visita a su domicilio por parte del trabajador(a) social. Se acreditará con credencial vigente de la escuela o de la empresa contratada para los estudios y efectuará una serie de preguntas con el fin de determinar su nivel económico; además se realizará evidencia fotográfica. Es requisito que tutor y solicitante se encuentren presentes al momento del estudio y dar todas las facilidades necesarias para realizarlo.  </w:t>
      </w:r>
    </w:p>
    <w:p w14:paraId="7B71DF5C" w14:textId="4EB83BF4" w:rsidR="00E07B61" w:rsidRPr="00C27C89" w:rsidRDefault="001F4514" w:rsidP="00C82A44">
      <w:pPr>
        <w:ind w:left="1080" w:right="332"/>
        <w:rPr>
          <w:rFonts w:ascii="Century Gothic" w:hAnsi="Century Gothic"/>
          <w:b/>
          <w:sz w:val="28"/>
          <w:szCs w:val="28"/>
        </w:rPr>
      </w:pPr>
      <w:r w:rsidRPr="00C27C89">
        <w:rPr>
          <w:rFonts w:ascii="Century Gothic" w:hAnsi="Century Gothic"/>
          <w:sz w:val="28"/>
          <w:szCs w:val="28"/>
        </w:rPr>
        <w:t xml:space="preserve"> </w:t>
      </w:r>
    </w:p>
    <w:p w14:paraId="52A79E45" w14:textId="77777777" w:rsidR="00E07B61" w:rsidRPr="00C27C89" w:rsidRDefault="00E07B61" w:rsidP="0082236A">
      <w:pPr>
        <w:pStyle w:val="Ttulo2"/>
        <w:tabs>
          <w:tab w:val="left" w:pos="851"/>
          <w:tab w:val="left" w:pos="993"/>
        </w:tabs>
        <w:ind w:left="677"/>
        <w:rPr>
          <w:rFonts w:ascii="Century Gothic" w:hAnsi="Century Gothic"/>
          <w:sz w:val="28"/>
          <w:szCs w:val="28"/>
        </w:rPr>
      </w:pPr>
      <w:r w:rsidRPr="00C27C89">
        <w:rPr>
          <w:sz w:val="28"/>
          <w:szCs w:val="28"/>
        </w:rPr>
        <w:t xml:space="preserve">    </w:t>
      </w:r>
      <w:r w:rsidR="001F4514" w:rsidRPr="00C27C89">
        <w:rPr>
          <w:sz w:val="28"/>
          <w:szCs w:val="28"/>
        </w:rPr>
        <w:t>6)</w:t>
      </w:r>
      <w:r w:rsidR="001F4514" w:rsidRPr="00C27C89">
        <w:rPr>
          <w:rFonts w:ascii="Century Gothic" w:hAnsi="Century Gothic"/>
          <w:sz w:val="28"/>
          <w:szCs w:val="28"/>
        </w:rPr>
        <w:t xml:space="preserve">OTORGAMIENTO  </w:t>
      </w:r>
    </w:p>
    <w:p w14:paraId="49EE73FA" w14:textId="47278860" w:rsidR="00750896" w:rsidRPr="00C27C89" w:rsidRDefault="001F4514" w:rsidP="00E07B61">
      <w:pPr>
        <w:pStyle w:val="Ttulo2"/>
        <w:tabs>
          <w:tab w:val="left" w:pos="851"/>
          <w:tab w:val="left" w:pos="993"/>
        </w:tabs>
        <w:ind w:left="677"/>
        <w:rPr>
          <w:rFonts w:ascii="Century Gothic" w:hAnsi="Century Gothic"/>
          <w:sz w:val="28"/>
          <w:szCs w:val="28"/>
        </w:rPr>
      </w:pPr>
      <w:r w:rsidRPr="00C27C89">
        <w:rPr>
          <w:rFonts w:ascii="Century Gothic" w:hAnsi="Century Gothic"/>
          <w:sz w:val="28"/>
          <w:szCs w:val="28"/>
        </w:rPr>
        <w:t xml:space="preserve"> </w:t>
      </w:r>
    </w:p>
    <w:p w14:paraId="5BE41E07" w14:textId="6689EFB2" w:rsidR="00750896" w:rsidRPr="00C27C89" w:rsidRDefault="005E17C4" w:rsidP="0082236A">
      <w:pPr>
        <w:ind w:left="993" w:right="332" w:hanging="141"/>
        <w:rPr>
          <w:rFonts w:ascii="Century Gothic" w:hAnsi="Century Gothic"/>
          <w:sz w:val="28"/>
          <w:szCs w:val="28"/>
        </w:rPr>
      </w:pPr>
      <w:r w:rsidRPr="00C27C89">
        <w:rPr>
          <w:rFonts w:ascii="Century Gothic" w:hAnsi="Century Gothic"/>
          <w:sz w:val="28"/>
          <w:szCs w:val="28"/>
        </w:rPr>
        <w:t xml:space="preserve"> </w:t>
      </w:r>
      <w:r w:rsidR="001F4514" w:rsidRPr="00C27C89">
        <w:rPr>
          <w:rFonts w:ascii="Century Gothic" w:hAnsi="Century Gothic"/>
          <w:sz w:val="28"/>
          <w:szCs w:val="28"/>
        </w:rPr>
        <w:t xml:space="preserve"> </w:t>
      </w:r>
      <w:r w:rsidR="001F4514" w:rsidRPr="00B82165">
        <w:rPr>
          <w:rFonts w:ascii="Century Gothic" w:hAnsi="Century Gothic"/>
          <w:sz w:val="28"/>
          <w:szCs w:val="28"/>
        </w:rPr>
        <w:t>Los criterios para la asignación de las becas serán de conformidad</w:t>
      </w:r>
      <w:r w:rsidR="0082236A" w:rsidRPr="00B82165">
        <w:rPr>
          <w:rFonts w:ascii="Century Gothic" w:hAnsi="Century Gothic"/>
          <w:sz w:val="28"/>
          <w:szCs w:val="28"/>
        </w:rPr>
        <w:t xml:space="preserve"> </w:t>
      </w:r>
      <w:r w:rsidR="001F4514" w:rsidRPr="00B82165">
        <w:rPr>
          <w:rFonts w:ascii="Century Gothic" w:hAnsi="Century Gothic"/>
          <w:sz w:val="28"/>
          <w:szCs w:val="28"/>
        </w:rPr>
        <w:t>con los siguientes puntos</w:t>
      </w:r>
      <w:r w:rsidR="001F4514" w:rsidRPr="00C27C89">
        <w:rPr>
          <w:rFonts w:ascii="Century Gothic" w:hAnsi="Century Gothic"/>
          <w:sz w:val="28"/>
          <w:szCs w:val="28"/>
        </w:rPr>
        <w:t xml:space="preserve">:   </w:t>
      </w:r>
    </w:p>
    <w:p w14:paraId="5960D513" w14:textId="77777777" w:rsidR="00750896" w:rsidRPr="00C27C89" w:rsidRDefault="001F4514">
      <w:pPr>
        <w:spacing w:after="1" w:line="259" w:lineRule="auto"/>
        <w:ind w:left="430" w:right="0" w:firstLine="0"/>
        <w:jc w:val="left"/>
        <w:rPr>
          <w:rFonts w:ascii="Century Gothic" w:hAnsi="Century Gothic"/>
          <w:sz w:val="28"/>
          <w:szCs w:val="28"/>
        </w:rPr>
      </w:pPr>
      <w:r w:rsidRPr="00C27C89">
        <w:rPr>
          <w:rFonts w:ascii="Century Gothic" w:hAnsi="Century Gothic"/>
          <w:sz w:val="28"/>
          <w:szCs w:val="28"/>
        </w:rPr>
        <w:t xml:space="preserve">   </w:t>
      </w:r>
    </w:p>
    <w:p w14:paraId="72DB0E45" w14:textId="18ED38F3" w:rsidR="00750896" w:rsidRPr="00C27C89" w:rsidRDefault="001F4514" w:rsidP="00CA676F">
      <w:pPr>
        <w:numPr>
          <w:ilvl w:val="0"/>
          <w:numId w:val="8"/>
        </w:numPr>
        <w:ind w:right="332" w:hanging="360"/>
        <w:rPr>
          <w:rFonts w:ascii="Century Gothic" w:hAnsi="Century Gothic"/>
          <w:sz w:val="28"/>
          <w:szCs w:val="28"/>
        </w:rPr>
      </w:pPr>
      <w:r w:rsidRPr="00C27C89">
        <w:rPr>
          <w:rFonts w:ascii="Century Gothic" w:hAnsi="Century Gothic"/>
          <w:sz w:val="28"/>
          <w:szCs w:val="28"/>
        </w:rPr>
        <w:t xml:space="preserve">Promedio de 8.0 (ocho) o mayor durante el ciclo escolar </w:t>
      </w:r>
      <w:r w:rsidRPr="004D5795">
        <w:rPr>
          <w:rFonts w:ascii="Century Gothic" w:hAnsi="Century Gothic"/>
          <w:sz w:val="28"/>
          <w:szCs w:val="28"/>
        </w:rPr>
        <w:t>202</w:t>
      </w:r>
      <w:r w:rsidR="004D5795" w:rsidRPr="004D5795">
        <w:rPr>
          <w:rFonts w:ascii="Century Gothic" w:hAnsi="Century Gothic"/>
          <w:sz w:val="28"/>
          <w:szCs w:val="28"/>
        </w:rPr>
        <w:t>5</w:t>
      </w:r>
      <w:r w:rsidR="008235EF" w:rsidRPr="004D5795">
        <w:rPr>
          <w:rFonts w:ascii="Century Gothic" w:hAnsi="Century Gothic"/>
          <w:sz w:val="28"/>
          <w:szCs w:val="28"/>
        </w:rPr>
        <w:t>-</w:t>
      </w:r>
      <w:r w:rsidRPr="004D5795">
        <w:rPr>
          <w:rFonts w:ascii="Century Gothic" w:hAnsi="Century Gothic"/>
          <w:sz w:val="28"/>
          <w:szCs w:val="28"/>
        </w:rPr>
        <w:t>202</w:t>
      </w:r>
      <w:r w:rsidR="004D5795" w:rsidRPr="004D5795">
        <w:rPr>
          <w:rFonts w:ascii="Century Gothic" w:hAnsi="Century Gothic"/>
          <w:sz w:val="28"/>
          <w:szCs w:val="28"/>
        </w:rPr>
        <w:t>6</w:t>
      </w:r>
      <w:r w:rsidRPr="004D5795">
        <w:rPr>
          <w:rFonts w:ascii="Century Gothic" w:hAnsi="Century Gothic"/>
          <w:sz w:val="28"/>
          <w:szCs w:val="28"/>
        </w:rPr>
        <w:t>.</w:t>
      </w:r>
      <w:r w:rsidRPr="00C27C89">
        <w:rPr>
          <w:rFonts w:ascii="Century Gothic" w:hAnsi="Century Gothic"/>
          <w:sz w:val="28"/>
          <w:szCs w:val="28"/>
        </w:rPr>
        <w:t xml:space="preserve">   </w:t>
      </w:r>
    </w:p>
    <w:p w14:paraId="58BF5B23" w14:textId="77777777" w:rsidR="00750896" w:rsidRPr="00C27C89" w:rsidRDefault="001F4514" w:rsidP="00CA676F">
      <w:pPr>
        <w:numPr>
          <w:ilvl w:val="0"/>
          <w:numId w:val="8"/>
        </w:numPr>
        <w:ind w:right="332" w:hanging="360"/>
        <w:rPr>
          <w:rFonts w:ascii="Century Gothic" w:hAnsi="Century Gothic"/>
          <w:sz w:val="28"/>
          <w:szCs w:val="28"/>
        </w:rPr>
      </w:pPr>
      <w:r w:rsidRPr="00C27C89">
        <w:rPr>
          <w:rFonts w:ascii="Century Gothic" w:hAnsi="Century Gothic"/>
          <w:sz w:val="28"/>
          <w:szCs w:val="28"/>
        </w:rPr>
        <w:t xml:space="preserve">Que la familia afronte problemas económicos para el pago de la colegiatura.   </w:t>
      </w:r>
    </w:p>
    <w:p w14:paraId="4018211C" w14:textId="77777777" w:rsidR="00750896" w:rsidRPr="00C27C89" w:rsidRDefault="001F4514" w:rsidP="00CA676F">
      <w:pPr>
        <w:numPr>
          <w:ilvl w:val="0"/>
          <w:numId w:val="8"/>
        </w:numPr>
        <w:ind w:right="332" w:hanging="360"/>
        <w:rPr>
          <w:rFonts w:ascii="Century Gothic" w:hAnsi="Century Gothic"/>
          <w:sz w:val="28"/>
          <w:szCs w:val="28"/>
        </w:rPr>
      </w:pPr>
      <w:r w:rsidRPr="00C27C89">
        <w:rPr>
          <w:rFonts w:ascii="Century Gothic" w:hAnsi="Century Gothic"/>
          <w:sz w:val="28"/>
          <w:szCs w:val="28"/>
        </w:rPr>
        <w:t xml:space="preserve">El número de hijos que tengan inscritos en la institución.   </w:t>
      </w:r>
    </w:p>
    <w:p w14:paraId="78BB0F60" w14:textId="77777777" w:rsidR="00750896" w:rsidRPr="00C27C89" w:rsidRDefault="001F4514" w:rsidP="00CA676F">
      <w:pPr>
        <w:numPr>
          <w:ilvl w:val="0"/>
          <w:numId w:val="8"/>
        </w:numPr>
        <w:ind w:right="332" w:hanging="360"/>
        <w:rPr>
          <w:rFonts w:ascii="Century Gothic" w:hAnsi="Century Gothic"/>
          <w:sz w:val="28"/>
          <w:szCs w:val="28"/>
        </w:rPr>
      </w:pPr>
      <w:r w:rsidRPr="00C27C89">
        <w:rPr>
          <w:rFonts w:ascii="Century Gothic" w:hAnsi="Century Gothic"/>
          <w:sz w:val="28"/>
          <w:szCs w:val="28"/>
        </w:rPr>
        <w:t xml:space="preserve">La trayectoria de la familia dentro de la escuela.   </w:t>
      </w:r>
    </w:p>
    <w:p w14:paraId="3B49DEC5" w14:textId="77777777" w:rsidR="00750896" w:rsidRPr="00C27C89" w:rsidRDefault="001F4514" w:rsidP="00CA676F">
      <w:pPr>
        <w:numPr>
          <w:ilvl w:val="0"/>
          <w:numId w:val="8"/>
        </w:numPr>
        <w:ind w:right="332" w:hanging="360"/>
        <w:rPr>
          <w:rFonts w:ascii="Century Gothic" w:hAnsi="Century Gothic"/>
          <w:sz w:val="28"/>
          <w:szCs w:val="28"/>
        </w:rPr>
      </w:pPr>
      <w:r w:rsidRPr="00C27C89">
        <w:rPr>
          <w:rFonts w:ascii="Century Gothic" w:hAnsi="Century Gothic"/>
          <w:sz w:val="28"/>
          <w:szCs w:val="28"/>
        </w:rPr>
        <w:t xml:space="preserve">Aspectos disciplinarios y conducta del estudiante.   </w:t>
      </w:r>
    </w:p>
    <w:p w14:paraId="1BF40003" w14:textId="69390E9A" w:rsidR="00750896" w:rsidRPr="00C27C89" w:rsidRDefault="001F4514" w:rsidP="00CA676F">
      <w:pPr>
        <w:numPr>
          <w:ilvl w:val="0"/>
          <w:numId w:val="8"/>
        </w:numPr>
        <w:ind w:right="332" w:hanging="360"/>
        <w:rPr>
          <w:rFonts w:ascii="Century Gothic" w:hAnsi="Century Gothic"/>
          <w:sz w:val="28"/>
          <w:szCs w:val="28"/>
        </w:rPr>
      </w:pPr>
      <w:r w:rsidRPr="00C27C89">
        <w:rPr>
          <w:rFonts w:ascii="Century Gothic" w:hAnsi="Century Gothic"/>
          <w:sz w:val="28"/>
          <w:szCs w:val="28"/>
        </w:rPr>
        <w:t xml:space="preserve">La disponibilidad de becas del ciclo </w:t>
      </w:r>
      <w:r w:rsidRPr="004D5795">
        <w:rPr>
          <w:rFonts w:ascii="Century Gothic" w:hAnsi="Century Gothic"/>
          <w:sz w:val="28"/>
          <w:szCs w:val="28"/>
        </w:rPr>
        <w:t>202</w:t>
      </w:r>
      <w:r w:rsidR="004D5795" w:rsidRPr="004D5795">
        <w:rPr>
          <w:rFonts w:ascii="Century Gothic" w:hAnsi="Century Gothic"/>
          <w:sz w:val="28"/>
          <w:szCs w:val="28"/>
        </w:rPr>
        <w:t>5</w:t>
      </w:r>
      <w:r w:rsidRPr="004D5795">
        <w:rPr>
          <w:rFonts w:ascii="Century Gothic" w:hAnsi="Century Gothic"/>
          <w:sz w:val="28"/>
          <w:szCs w:val="28"/>
        </w:rPr>
        <w:t>-202</w:t>
      </w:r>
      <w:r w:rsidR="004D5795" w:rsidRPr="004D5795">
        <w:rPr>
          <w:rFonts w:ascii="Century Gothic" w:hAnsi="Century Gothic"/>
          <w:sz w:val="28"/>
          <w:szCs w:val="28"/>
        </w:rPr>
        <w:t>6</w:t>
      </w:r>
      <w:r w:rsidRPr="00C27C89">
        <w:rPr>
          <w:rFonts w:ascii="Century Gothic" w:hAnsi="Century Gothic"/>
          <w:sz w:val="28"/>
          <w:szCs w:val="28"/>
        </w:rPr>
        <w:t xml:space="preserve">.   </w:t>
      </w:r>
    </w:p>
    <w:p w14:paraId="7AB141C3" w14:textId="77777777" w:rsidR="00750896" w:rsidRPr="00C27C89" w:rsidRDefault="001F4514" w:rsidP="00CA676F">
      <w:pPr>
        <w:numPr>
          <w:ilvl w:val="0"/>
          <w:numId w:val="8"/>
        </w:numPr>
        <w:ind w:right="332" w:hanging="360"/>
        <w:rPr>
          <w:rFonts w:ascii="Century Gothic" w:hAnsi="Century Gothic"/>
          <w:sz w:val="28"/>
          <w:szCs w:val="28"/>
        </w:rPr>
      </w:pPr>
      <w:r w:rsidRPr="00C27C89">
        <w:rPr>
          <w:rFonts w:ascii="Century Gothic" w:hAnsi="Century Gothic"/>
          <w:sz w:val="28"/>
          <w:szCs w:val="28"/>
        </w:rPr>
        <w:t xml:space="preserve">Lineamientos generales que regulan el otorgamiento de Becas según el Acuerdo 205.   </w:t>
      </w:r>
    </w:p>
    <w:p w14:paraId="7D34CB66" w14:textId="66946A9F" w:rsidR="00750896" w:rsidRPr="00C27C89" w:rsidRDefault="00750896" w:rsidP="00CA676F">
      <w:pPr>
        <w:spacing w:after="16" w:line="259" w:lineRule="auto"/>
        <w:ind w:left="430" w:right="0" w:firstLine="300"/>
        <w:jc w:val="left"/>
        <w:rPr>
          <w:sz w:val="28"/>
          <w:szCs w:val="28"/>
        </w:rPr>
      </w:pPr>
    </w:p>
    <w:p w14:paraId="6D6C081B" w14:textId="77777777" w:rsidR="00750896" w:rsidRPr="00C27C89" w:rsidRDefault="00C211ED" w:rsidP="0082236A">
      <w:pPr>
        <w:ind w:left="993" w:right="332" w:firstLine="0"/>
        <w:rPr>
          <w:rFonts w:ascii="Century Gothic" w:hAnsi="Century Gothic"/>
          <w:sz w:val="28"/>
          <w:szCs w:val="28"/>
        </w:rPr>
      </w:pPr>
      <w:r w:rsidRPr="00C27C89">
        <w:rPr>
          <w:rFonts w:ascii="Century Gothic" w:hAnsi="Century Gothic"/>
          <w:sz w:val="28"/>
          <w:szCs w:val="28"/>
        </w:rPr>
        <w:lastRenderedPageBreak/>
        <w:t xml:space="preserve">El </w:t>
      </w:r>
      <w:r w:rsidR="001F4514" w:rsidRPr="00C27C89">
        <w:rPr>
          <w:rFonts w:ascii="Century Gothic" w:hAnsi="Century Gothic"/>
          <w:sz w:val="28"/>
          <w:szCs w:val="28"/>
        </w:rPr>
        <w:t xml:space="preserve">comité de becas tiene la </w:t>
      </w:r>
      <w:r w:rsidRPr="00C27C89">
        <w:rPr>
          <w:rFonts w:ascii="Century Gothic" w:hAnsi="Century Gothic"/>
          <w:sz w:val="28"/>
          <w:szCs w:val="28"/>
        </w:rPr>
        <w:t>m</w:t>
      </w:r>
      <w:r w:rsidR="006C065C" w:rsidRPr="00C27C89">
        <w:rPr>
          <w:rFonts w:ascii="Century Gothic" w:hAnsi="Century Gothic"/>
          <w:sz w:val="28"/>
          <w:szCs w:val="28"/>
        </w:rPr>
        <w:t>ejor</w:t>
      </w:r>
      <w:r w:rsidRPr="00C27C89">
        <w:rPr>
          <w:rFonts w:ascii="Century Gothic" w:hAnsi="Century Gothic"/>
          <w:sz w:val="28"/>
          <w:szCs w:val="28"/>
        </w:rPr>
        <w:t xml:space="preserve"> intención </w:t>
      </w:r>
      <w:r w:rsidR="001F4514" w:rsidRPr="00C27C89">
        <w:rPr>
          <w:rFonts w:ascii="Century Gothic" w:hAnsi="Century Gothic"/>
          <w:sz w:val="28"/>
          <w:szCs w:val="28"/>
        </w:rPr>
        <w:t xml:space="preserve">de ayudar a la mayor cantidad de alumnos posibles. La problemática particular de cada solicitud se tratará de forma confidencial y se clasificará según las necesidades de cada familia.   </w:t>
      </w:r>
    </w:p>
    <w:p w14:paraId="647FDDFB" w14:textId="77777777" w:rsidR="00750896" w:rsidRPr="00C27C89" w:rsidRDefault="001F4514" w:rsidP="0082236A">
      <w:pPr>
        <w:spacing w:after="98" w:line="259" w:lineRule="auto"/>
        <w:ind w:left="993" w:right="0" w:firstLine="0"/>
        <w:jc w:val="left"/>
        <w:rPr>
          <w:sz w:val="28"/>
          <w:szCs w:val="28"/>
        </w:rPr>
      </w:pPr>
      <w:r w:rsidRPr="00C27C89">
        <w:rPr>
          <w:sz w:val="28"/>
          <w:szCs w:val="28"/>
        </w:rPr>
        <w:t xml:space="preserve">   </w:t>
      </w:r>
    </w:p>
    <w:p w14:paraId="1873CEDC" w14:textId="275479BD" w:rsidR="00750896" w:rsidRPr="00C27C89" w:rsidRDefault="00E07B61" w:rsidP="00E07B61">
      <w:pPr>
        <w:pStyle w:val="Ttulo2"/>
        <w:tabs>
          <w:tab w:val="left" w:pos="1418"/>
        </w:tabs>
        <w:ind w:left="677"/>
        <w:rPr>
          <w:rFonts w:ascii="Century Gothic" w:hAnsi="Century Gothic"/>
          <w:sz w:val="28"/>
          <w:szCs w:val="28"/>
        </w:rPr>
      </w:pPr>
      <w:r w:rsidRPr="00C27C89">
        <w:rPr>
          <w:sz w:val="28"/>
          <w:szCs w:val="28"/>
        </w:rPr>
        <w:t xml:space="preserve"> </w:t>
      </w:r>
      <w:r w:rsidR="001F4514" w:rsidRPr="00C27C89">
        <w:rPr>
          <w:sz w:val="28"/>
          <w:szCs w:val="28"/>
        </w:rPr>
        <w:t xml:space="preserve"> </w:t>
      </w:r>
      <w:r w:rsidRPr="00C27C89">
        <w:rPr>
          <w:sz w:val="28"/>
          <w:szCs w:val="28"/>
        </w:rPr>
        <w:t xml:space="preserve"> </w:t>
      </w:r>
      <w:r w:rsidR="001F4514" w:rsidRPr="00C27C89">
        <w:rPr>
          <w:sz w:val="28"/>
          <w:szCs w:val="28"/>
        </w:rPr>
        <w:t>7)</w:t>
      </w:r>
      <w:r w:rsidR="001F4514" w:rsidRPr="00C27C89">
        <w:rPr>
          <w:rFonts w:ascii="Century Gothic" w:hAnsi="Century Gothic"/>
          <w:sz w:val="28"/>
          <w:szCs w:val="28"/>
        </w:rPr>
        <w:t xml:space="preserve">CANCELACIÓN   </w:t>
      </w:r>
    </w:p>
    <w:p w14:paraId="6ECF0F84" w14:textId="77777777" w:rsidR="00E07B61" w:rsidRPr="00C27C89" w:rsidRDefault="00E07B61" w:rsidP="00E07B61">
      <w:pPr>
        <w:rPr>
          <w:sz w:val="28"/>
          <w:szCs w:val="28"/>
        </w:rPr>
      </w:pPr>
    </w:p>
    <w:p w14:paraId="2DD39E3F" w14:textId="77777777" w:rsidR="00750896" w:rsidRPr="00C27C89" w:rsidRDefault="001F4514" w:rsidP="009E1DED">
      <w:pPr>
        <w:numPr>
          <w:ilvl w:val="0"/>
          <w:numId w:val="10"/>
        </w:numPr>
        <w:ind w:left="1560" w:right="332" w:hanging="426"/>
        <w:rPr>
          <w:rFonts w:ascii="Century Gothic" w:hAnsi="Century Gothic"/>
          <w:sz w:val="28"/>
          <w:szCs w:val="28"/>
        </w:rPr>
      </w:pPr>
      <w:r w:rsidRPr="00C27C89">
        <w:rPr>
          <w:rFonts w:ascii="Century Gothic" w:hAnsi="Century Gothic"/>
          <w:sz w:val="28"/>
          <w:szCs w:val="28"/>
        </w:rPr>
        <w:t xml:space="preserve">Cuando la documentación esté incompleta, alterada o se detecte falsedad en la misma.   </w:t>
      </w:r>
    </w:p>
    <w:p w14:paraId="2A6AA5F0" w14:textId="57BDD56B" w:rsidR="00750896" w:rsidRPr="00C27C89" w:rsidRDefault="001F4514" w:rsidP="00536F67">
      <w:pPr>
        <w:numPr>
          <w:ilvl w:val="0"/>
          <w:numId w:val="10"/>
        </w:numPr>
        <w:ind w:left="1560" w:right="332" w:hanging="426"/>
        <w:rPr>
          <w:rFonts w:ascii="Century Gothic" w:hAnsi="Century Gothic"/>
          <w:sz w:val="28"/>
          <w:szCs w:val="28"/>
        </w:rPr>
      </w:pPr>
      <w:r w:rsidRPr="00C27C89">
        <w:rPr>
          <w:rFonts w:ascii="Century Gothic" w:hAnsi="Century Gothic"/>
          <w:sz w:val="28"/>
          <w:szCs w:val="28"/>
        </w:rPr>
        <w:t xml:space="preserve">Si existe algún familiar becado en la Institución, el comité de becas no puede favorecer con dos o más becas a una misma familia.   </w:t>
      </w:r>
    </w:p>
    <w:p w14:paraId="7ADF2C43" w14:textId="77777777" w:rsidR="00FF1B80" w:rsidRPr="00C27C89" w:rsidRDefault="001F4514" w:rsidP="00536F67">
      <w:pPr>
        <w:numPr>
          <w:ilvl w:val="0"/>
          <w:numId w:val="10"/>
        </w:numPr>
        <w:ind w:left="1560" w:right="332" w:hanging="426"/>
        <w:rPr>
          <w:b/>
          <w:i/>
          <w:sz w:val="28"/>
          <w:szCs w:val="28"/>
        </w:rPr>
      </w:pPr>
      <w:r w:rsidRPr="00C27C89">
        <w:rPr>
          <w:rFonts w:ascii="Century Gothic" w:hAnsi="Century Gothic"/>
          <w:sz w:val="28"/>
          <w:szCs w:val="28"/>
        </w:rPr>
        <w:t>Por voluntad del solicitante en cualquier momento del proceso.</w:t>
      </w:r>
    </w:p>
    <w:p w14:paraId="28BC3897" w14:textId="77777777" w:rsidR="00C82A44" w:rsidRPr="00C27C89" w:rsidRDefault="001F4514" w:rsidP="00046077">
      <w:pPr>
        <w:ind w:left="1560" w:right="332" w:firstLine="0"/>
        <w:rPr>
          <w:b/>
          <w:i/>
          <w:sz w:val="28"/>
          <w:szCs w:val="28"/>
        </w:rPr>
      </w:pPr>
      <w:r w:rsidRPr="00C27C89">
        <w:rPr>
          <w:sz w:val="28"/>
          <w:szCs w:val="28"/>
        </w:rPr>
        <w:t xml:space="preserve"> </w:t>
      </w:r>
      <w:r w:rsidRPr="00C27C89">
        <w:rPr>
          <w:b/>
          <w:i/>
          <w:sz w:val="28"/>
          <w:szCs w:val="28"/>
        </w:rPr>
        <w:t xml:space="preserve">(No hay devoluciones de cuotas pagadas por estudio socioeconómico)   </w:t>
      </w:r>
    </w:p>
    <w:p w14:paraId="7A63A047" w14:textId="0CE0D79C" w:rsidR="00273BFB" w:rsidRPr="00C27C89" w:rsidRDefault="001F4514" w:rsidP="00046077">
      <w:pPr>
        <w:ind w:left="1560" w:right="332" w:firstLine="0"/>
        <w:rPr>
          <w:b/>
          <w:i/>
          <w:sz w:val="28"/>
          <w:szCs w:val="28"/>
        </w:rPr>
      </w:pPr>
      <w:r w:rsidRPr="00C27C89">
        <w:rPr>
          <w:b/>
          <w:i/>
          <w:sz w:val="28"/>
          <w:szCs w:val="28"/>
        </w:rPr>
        <w:t xml:space="preserve"> </w:t>
      </w:r>
    </w:p>
    <w:p w14:paraId="1AD086AD" w14:textId="036F9D47" w:rsidR="00750896" w:rsidRPr="00C27C89" w:rsidRDefault="001F4514" w:rsidP="00046077">
      <w:pPr>
        <w:pStyle w:val="Ttulo2"/>
        <w:ind w:left="851" w:firstLine="142"/>
        <w:rPr>
          <w:rFonts w:ascii="Century Gothic" w:hAnsi="Century Gothic"/>
          <w:sz w:val="28"/>
          <w:szCs w:val="28"/>
        </w:rPr>
      </w:pPr>
      <w:r w:rsidRPr="00C27C89">
        <w:rPr>
          <w:sz w:val="28"/>
          <w:szCs w:val="28"/>
        </w:rPr>
        <w:t>8)</w:t>
      </w:r>
      <w:r w:rsidRPr="00C27C89">
        <w:rPr>
          <w:rFonts w:ascii="Century Gothic" w:hAnsi="Century Gothic"/>
          <w:sz w:val="28"/>
          <w:szCs w:val="28"/>
        </w:rPr>
        <w:t xml:space="preserve">RESULTADO   </w:t>
      </w:r>
    </w:p>
    <w:p w14:paraId="6BF168F5" w14:textId="77777777" w:rsidR="00E07B61" w:rsidRPr="00C27C89" w:rsidRDefault="00E07B61" w:rsidP="00E07B61">
      <w:pPr>
        <w:rPr>
          <w:sz w:val="28"/>
          <w:szCs w:val="28"/>
        </w:rPr>
      </w:pPr>
    </w:p>
    <w:p w14:paraId="4CCB542B" w14:textId="77777777" w:rsidR="00750896" w:rsidRPr="00C27C89" w:rsidRDefault="001F4514" w:rsidP="00046077">
      <w:pPr>
        <w:numPr>
          <w:ilvl w:val="0"/>
          <w:numId w:val="9"/>
        </w:numPr>
        <w:ind w:left="1560" w:right="332" w:hanging="426"/>
        <w:rPr>
          <w:rFonts w:ascii="Century Gothic" w:hAnsi="Century Gothic"/>
          <w:sz w:val="28"/>
          <w:szCs w:val="28"/>
        </w:rPr>
      </w:pPr>
      <w:r w:rsidRPr="00C27C89">
        <w:rPr>
          <w:rFonts w:ascii="Century Gothic" w:hAnsi="Century Gothic"/>
          <w:sz w:val="28"/>
          <w:szCs w:val="28"/>
        </w:rPr>
        <w:t xml:space="preserve">El comité de becas de la escuela emitirá el dictamen de la solicitud. Tal resultado es de </w:t>
      </w:r>
      <w:r w:rsidRPr="00C27C89">
        <w:rPr>
          <w:rFonts w:ascii="Century Gothic" w:hAnsi="Century Gothic"/>
          <w:sz w:val="28"/>
          <w:szCs w:val="28"/>
          <w:u w:val="single" w:color="090909"/>
        </w:rPr>
        <w:t>carácter irrevocable</w:t>
      </w:r>
      <w:r w:rsidRPr="00C27C89">
        <w:rPr>
          <w:rFonts w:ascii="Century Gothic" w:hAnsi="Century Gothic"/>
          <w:sz w:val="28"/>
          <w:szCs w:val="28"/>
        </w:rPr>
        <w:t xml:space="preserve"> y reportado ante la SEP.   </w:t>
      </w:r>
    </w:p>
    <w:p w14:paraId="2F68CDBD" w14:textId="27615C61" w:rsidR="00750896" w:rsidRPr="00C27C89" w:rsidRDefault="001F4514" w:rsidP="00046077">
      <w:pPr>
        <w:pStyle w:val="Prrafodelista"/>
        <w:numPr>
          <w:ilvl w:val="0"/>
          <w:numId w:val="9"/>
        </w:numPr>
        <w:tabs>
          <w:tab w:val="left" w:pos="1560"/>
        </w:tabs>
        <w:ind w:left="1134" w:right="332" w:firstLine="4"/>
        <w:rPr>
          <w:rFonts w:ascii="Century Gothic" w:hAnsi="Century Gothic"/>
          <w:sz w:val="28"/>
          <w:szCs w:val="28"/>
        </w:rPr>
      </w:pPr>
      <w:r w:rsidRPr="00C27C89">
        <w:rPr>
          <w:rFonts w:ascii="Century Gothic" w:hAnsi="Century Gothic"/>
          <w:sz w:val="28"/>
          <w:szCs w:val="28"/>
        </w:rPr>
        <w:t xml:space="preserve">La entrega de resultados se dará por escrito y serán proporcionados en el mes de </w:t>
      </w:r>
      <w:r w:rsidRPr="00B82165">
        <w:rPr>
          <w:rFonts w:ascii="Century Gothic" w:hAnsi="Century Gothic"/>
          <w:b/>
          <w:sz w:val="28"/>
          <w:szCs w:val="28"/>
        </w:rPr>
        <w:t>agosto de</w:t>
      </w:r>
      <w:r w:rsidR="00271F9E" w:rsidRPr="00B82165">
        <w:rPr>
          <w:rFonts w:ascii="Century Gothic" w:hAnsi="Century Gothic"/>
          <w:b/>
          <w:sz w:val="28"/>
          <w:szCs w:val="28"/>
        </w:rPr>
        <w:t>l</w:t>
      </w:r>
      <w:r w:rsidRPr="00B82165">
        <w:rPr>
          <w:rFonts w:ascii="Century Gothic" w:hAnsi="Century Gothic"/>
          <w:b/>
          <w:sz w:val="28"/>
          <w:szCs w:val="28"/>
        </w:rPr>
        <w:t xml:space="preserve"> 202</w:t>
      </w:r>
      <w:r w:rsidR="00A422D5" w:rsidRPr="00B82165">
        <w:rPr>
          <w:rFonts w:ascii="Century Gothic" w:hAnsi="Century Gothic"/>
          <w:b/>
          <w:sz w:val="28"/>
          <w:szCs w:val="28"/>
        </w:rPr>
        <w:t>5</w:t>
      </w:r>
      <w:r w:rsidRPr="00B82165">
        <w:rPr>
          <w:rFonts w:ascii="Century Gothic" w:hAnsi="Century Gothic"/>
          <w:b/>
          <w:sz w:val="28"/>
          <w:szCs w:val="28"/>
        </w:rPr>
        <w:t>.</w:t>
      </w:r>
      <w:r w:rsidRPr="00C27C89">
        <w:rPr>
          <w:rFonts w:ascii="Century Gothic" w:hAnsi="Century Gothic"/>
          <w:sz w:val="28"/>
          <w:szCs w:val="28"/>
        </w:rPr>
        <w:t xml:space="preserve">   </w:t>
      </w:r>
    </w:p>
    <w:p w14:paraId="370FE738" w14:textId="0E7E4CEB" w:rsidR="00750896" w:rsidRPr="00C27C89" w:rsidRDefault="001F4514" w:rsidP="00046077">
      <w:pPr>
        <w:numPr>
          <w:ilvl w:val="0"/>
          <w:numId w:val="9"/>
        </w:numPr>
        <w:tabs>
          <w:tab w:val="left" w:pos="1560"/>
        </w:tabs>
        <w:spacing w:after="4" w:line="263" w:lineRule="auto"/>
        <w:ind w:right="332" w:hanging="14"/>
        <w:rPr>
          <w:rFonts w:ascii="Century Gothic" w:hAnsi="Century Gothic"/>
          <w:sz w:val="28"/>
          <w:szCs w:val="28"/>
        </w:rPr>
      </w:pPr>
      <w:r w:rsidRPr="00C27C89">
        <w:rPr>
          <w:rFonts w:ascii="Century Gothic" w:hAnsi="Century Gothic"/>
          <w:sz w:val="28"/>
          <w:szCs w:val="28"/>
        </w:rPr>
        <w:t xml:space="preserve">Es necesario que alumno, madre y/o padre o tutor se presente a la institución para firmar de recibido el resultado del concurso.    </w:t>
      </w:r>
    </w:p>
    <w:p w14:paraId="05015C31" w14:textId="77777777" w:rsidR="00CA676F" w:rsidRPr="00C27C89" w:rsidRDefault="00CA676F" w:rsidP="00CA676F">
      <w:pPr>
        <w:pStyle w:val="Ttulo1"/>
        <w:ind w:left="103"/>
        <w:rPr>
          <w:rFonts w:ascii="Century Gothic" w:hAnsi="Century Gothic"/>
          <w:sz w:val="28"/>
          <w:szCs w:val="28"/>
        </w:rPr>
      </w:pPr>
    </w:p>
    <w:p w14:paraId="203A7E8C" w14:textId="77777777" w:rsidR="00CA676F" w:rsidRPr="00C27C89" w:rsidRDefault="00CA676F" w:rsidP="00CA676F">
      <w:pPr>
        <w:pStyle w:val="Ttulo1"/>
        <w:ind w:left="103"/>
        <w:rPr>
          <w:rFonts w:ascii="Century Gothic" w:hAnsi="Century Gothic"/>
          <w:sz w:val="28"/>
          <w:szCs w:val="28"/>
        </w:rPr>
      </w:pPr>
      <w:r w:rsidRPr="00C27C89">
        <w:rPr>
          <w:rFonts w:ascii="Century Gothic" w:hAnsi="Century Gothic"/>
          <w:sz w:val="28"/>
          <w:szCs w:val="28"/>
        </w:rPr>
        <w:t xml:space="preserve">BECAS DISPONIBLES   </w:t>
      </w:r>
    </w:p>
    <w:p w14:paraId="7F1583EB" w14:textId="77777777" w:rsidR="00CA676F" w:rsidRPr="00C27C89" w:rsidRDefault="00CA676F" w:rsidP="00CA676F">
      <w:pPr>
        <w:spacing w:line="259" w:lineRule="auto"/>
        <w:ind w:left="427" w:right="0" w:firstLine="0"/>
        <w:jc w:val="left"/>
        <w:rPr>
          <w:rFonts w:ascii="Century Gothic" w:hAnsi="Century Gothic"/>
          <w:sz w:val="28"/>
          <w:szCs w:val="28"/>
        </w:rPr>
      </w:pPr>
      <w:r w:rsidRPr="00C27C89">
        <w:rPr>
          <w:rFonts w:ascii="Century Gothic" w:eastAsia="Calibri" w:hAnsi="Century Gothic" w:cs="Calibri"/>
          <w:sz w:val="28"/>
          <w:szCs w:val="28"/>
        </w:rPr>
        <w:t xml:space="preserve"> </w:t>
      </w:r>
      <w:r w:rsidRPr="00C27C89">
        <w:rPr>
          <w:rFonts w:ascii="Century Gothic" w:hAnsi="Century Gothic"/>
          <w:sz w:val="28"/>
          <w:szCs w:val="28"/>
        </w:rPr>
        <w:t xml:space="preserve">  </w:t>
      </w:r>
    </w:p>
    <w:p w14:paraId="7772BE03" w14:textId="5CAEAAD7" w:rsidR="00CA676F" w:rsidRPr="00C27C89" w:rsidRDefault="0082236A" w:rsidP="002E431C">
      <w:pPr>
        <w:spacing w:after="698"/>
        <w:ind w:left="993" w:right="332" w:hanging="282"/>
        <w:rPr>
          <w:rFonts w:ascii="Century Gothic" w:hAnsi="Century Gothic"/>
          <w:sz w:val="28"/>
          <w:szCs w:val="28"/>
        </w:rPr>
      </w:pPr>
      <w:r w:rsidRPr="00C27C89">
        <w:rPr>
          <w:rFonts w:ascii="Century Gothic" w:hAnsi="Century Gothic"/>
          <w:sz w:val="28"/>
          <w:szCs w:val="28"/>
        </w:rPr>
        <w:t xml:space="preserve">   </w:t>
      </w:r>
      <w:r w:rsidR="00CA676F" w:rsidRPr="00C27C89">
        <w:rPr>
          <w:rFonts w:ascii="Century Gothic" w:hAnsi="Century Gothic"/>
          <w:sz w:val="28"/>
          <w:szCs w:val="28"/>
        </w:rPr>
        <w:t xml:space="preserve">Aún y cuando conocemos la difícil situación que prevalece en el país, nuestra institución cuenta con un número limitado de Becas para satisfacer la gran cantidad de solicitudes; por lo tanto, se pide la comprensión de los candidatos que no sean beneficiados con éstas. Las becas de convenio no se consideran para el presente concurso ni afectan el cómputo de las mismas.   </w:t>
      </w:r>
    </w:p>
    <w:p w14:paraId="1E6EE99F" w14:textId="77777777" w:rsidR="000A2E4F" w:rsidRPr="00C27C89" w:rsidRDefault="000A2E4F" w:rsidP="000A2E4F">
      <w:pPr>
        <w:pStyle w:val="Ttulo1"/>
        <w:ind w:left="103" w:right="12"/>
        <w:rPr>
          <w:sz w:val="28"/>
          <w:szCs w:val="28"/>
        </w:rPr>
      </w:pPr>
      <w:r w:rsidRPr="00C27C89">
        <w:rPr>
          <w:sz w:val="28"/>
          <w:szCs w:val="28"/>
        </w:rPr>
        <w:t xml:space="preserve">PAGO DE COLEGIATURAS   </w:t>
      </w:r>
    </w:p>
    <w:p w14:paraId="20052B91" w14:textId="77777777" w:rsidR="000A2E4F" w:rsidRPr="00C27C89" w:rsidRDefault="000A2E4F" w:rsidP="000A2E4F">
      <w:pPr>
        <w:spacing w:line="259" w:lineRule="auto"/>
        <w:ind w:left="427" w:right="0" w:firstLine="0"/>
        <w:jc w:val="left"/>
        <w:rPr>
          <w:sz w:val="28"/>
          <w:szCs w:val="28"/>
        </w:rPr>
      </w:pPr>
      <w:r w:rsidRPr="00C27C89">
        <w:rPr>
          <w:rFonts w:ascii="Calibri" w:eastAsia="Calibri" w:hAnsi="Calibri" w:cs="Calibri"/>
          <w:sz w:val="28"/>
          <w:szCs w:val="28"/>
        </w:rPr>
        <w:t xml:space="preserve"> </w:t>
      </w:r>
      <w:r w:rsidRPr="00C27C89">
        <w:rPr>
          <w:sz w:val="28"/>
          <w:szCs w:val="28"/>
        </w:rPr>
        <w:t xml:space="preserve">  </w:t>
      </w:r>
    </w:p>
    <w:p w14:paraId="1D9698C1" w14:textId="43802D5C" w:rsidR="000A2E4F" w:rsidRPr="00AF6563" w:rsidRDefault="000A2E4F" w:rsidP="00AF6563">
      <w:pPr>
        <w:spacing w:after="698"/>
        <w:ind w:left="993" w:right="332" w:hanging="282"/>
        <w:rPr>
          <w:rFonts w:ascii="Century Gothic" w:hAnsi="Century Gothic"/>
          <w:sz w:val="28"/>
          <w:szCs w:val="28"/>
        </w:rPr>
      </w:pPr>
      <w:r w:rsidRPr="00C27C89">
        <w:rPr>
          <w:rFonts w:ascii="Century Gothic" w:hAnsi="Century Gothic"/>
          <w:sz w:val="28"/>
          <w:szCs w:val="28"/>
        </w:rPr>
        <w:t xml:space="preserve">    En caso de ser beneficiados con una beca, los descuentos sólo comprenden las colegiaturas, por lo tanto, no aplican en inscripción ni cuotas anuales.</w:t>
      </w:r>
      <w:r w:rsidR="00AF6563">
        <w:rPr>
          <w:rFonts w:ascii="Century Gothic" w:hAnsi="Century Gothic"/>
          <w:sz w:val="28"/>
          <w:szCs w:val="28"/>
        </w:rPr>
        <w:t xml:space="preserve"> </w:t>
      </w:r>
      <w:r w:rsidRPr="00C27C89">
        <w:rPr>
          <w:rFonts w:ascii="Century Gothic" w:hAnsi="Century Gothic"/>
          <w:sz w:val="28"/>
          <w:szCs w:val="28"/>
        </w:rPr>
        <w:t xml:space="preserve">        </w:t>
      </w:r>
      <w:r w:rsidRPr="00C27C89">
        <w:rPr>
          <w:rFonts w:ascii="Century Gothic" w:hAnsi="Century Gothic"/>
          <w:sz w:val="28"/>
          <w:szCs w:val="28"/>
        </w:rPr>
        <w:lastRenderedPageBreak/>
        <w:t>Los solicitantes deberán sujetarse al calendario vigente de pagos, por lo que corresponde realizar su primera colegiatura a más tardar el día</w:t>
      </w:r>
      <w:r w:rsidRPr="00AF6563">
        <w:rPr>
          <w:rFonts w:ascii="Century Gothic" w:hAnsi="Century Gothic"/>
          <w:sz w:val="28"/>
          <w:szCs w:val="28"/>
        </w:rPr>
        <w:t xml:space="preserve"> 1</w:t>
      </w:r>
      <w:r w:rsidR="00C82A44" w:rsidRPr="00AF6563">
        <w:rPr>
          <w:rFonts w:ascii="Century Gothic" w:hAnsi="Century Gothic"/>
          <w:sz w:val="28"/>
          <w:szCs w:val="28"/>
        </w:rPr>
        <w:t>0</w:t>
      </w:r>
      <w:r w:rsidRPr="00AF6563">
        <w:rPr>
          <w:rFonts w:ascii="Century Gothic" w:hAnsi="Century Gothic"/>
          <w:sz w:val="28"/>
          <w:szCs w:val="28"/>
        </w:rPr>
        <w:t xml:space="preserve"> de septiembre. </w:t>
      </w:r>
    </w:p>
    <w:p w14:paraId="57F527C7" w14:textId="1C6AC129" w:rsidR="005A66E4" w:rsidRPr="00C27C89" w:rsidRDefault="000A2E4F" w:rsidP="00AF6563">
      <w:pPr>
        <w:ind w:left="1134" w:right="332" w:hanging="707"/>
        <w:rPr>
          <w:sz w:val="28"/>
          <w:szCs w:val="28"/>
        </w:rPr>
      </w:pPr>
      <w:r w:rsidRPr="00C27C89">
        <w:rPr>
          <w:sz w:val="28"/>
          <w:szCs w:val="28"/>
        </w:rPr>
        <w:t xml:space="preserve"> </w:t>
      </w:r>
    </w:p>
    <w:p w14:paraId="4B606950" w14:textId="1158FD52" w:rsidR="00AF6563" w:rsidRDefault="000A2E4F" w:rsidP="00AF6563">
      <w:pPr>
        <w:spacing w:after="698"/>
        <w:ind w:left="993" w:right="332" w:hanging="282"/>
        <w:rPr>
          <w:rFonts w:ascii="Century Gothic" w:hAnsi="Century Gothic"/>
          <w:sz w:val="28"/>
          <w:szCs w:val="28"/>
        </w:rPr>
      </w:pPr>
      <w:r w:rsidRPr="00C27C89">
        <w:rPr>
          <w:rFonts w:ascii="Century Gothic" w:hAnsi="Century Gothic"/>
          <w:sz w:val="28"/>
          <w:szCs w:val="28"/>
        </w:rPr>
        <w:t xml:space="preserve">    Se les recuerda que todos los procedimientos y las normas que aplica la Institución están inscritos en la Ley General de Educación y en el acuerdo del 10 de marzo de 1992 para la comercialización de los servicios educativos que prestan los particulares.  </w:t>
      </w:r>
      <w:r w:rsidR="00AF6563" w:rsidRPr="00AF6563">
        <w:rPr>
          <w:rFonts w:ascii="Century Gothic" w:hAnsi="Century Gothic"/>
          <w:b/>
          <w:i/>
          <w:sz w:val="28"/>
          <w:szCs w:val="28"/>
        </w:rPr>
        <w:t>Nota importante</w:t>
      </w:r>
      <w:r w:rsidR="00AF6563">
        <w:rPr>
          <w:rFonts w:ascii="Century Gothic" w:hAnsi="Century Gothic"/>
          <w:sz w:val="28"/>
          <w:szCs w:val="28"/>
        </w:rPr>
        <w:t>, requerimos la presencia del padre, madre o tutor para la firma en los formatos solicitados por la S.E.P. para dar cumplimiento al proceso de becas</w:t>
      </w:r>
      <w:r w:rsidR="002D361F">
        <w:rPr>
          <w:rFonts w:ascii="Century Gothic" w:hAnsi="Century Gothic"/>
          <w:sz w:val="28"/>
          <w:szCs w:val="28"/>
        </w:rPr>
        <w:t xml:space="preserve">, </w:t>
      </w:r>
      <w:r w:rsidR="00AF6563">
        <w:rPr>
          <w:rFonts w:ascii="Century Gothic" w:hAnsi="Century Gothic"/>
          <w:sz w:val="28"/>
          <w:szCs w:val="28"/>
        </w:rPr>
        <w:t>en cuanto se nos indique la fecha se les dará a conocer.</w:t>
      </w:r>
    </w:p>
    <w:p w14:paraId="70D458D3" w14:textId="77777777" w:rsidR="00AF6563" w:rsidRDefault="00AF6563" w:rsidP="00AF6563">
      <w:pPr>
        <w:spacing w:after="698"/>
        <w:ind w:left="993" w:right="332" w:hanging="282"/>
        <w:rPr>
          <w:rFonts w:ascii="Century Gothic" w:hAnsi="Century Gothic"/>
          <w:sz w:val="28"/>
          <w:szCs w:val="28"/>
        </w:rPr>
      </w:pPr>
    </w:p>
    <w:p w14:paraId="49848EF4" w14:textId="0FC31DF1" w:rsidR="0098309B" w:rsidRPr="00C27C89" w:rsidRDefault="000A2E4F" w:rsidP="005A66E4">
      <w:pPr>
        <w:spacing w:after="275"/>
        <w:ind w:left="1134" w:right="332" w:hanging="707"/>
        <w:rPr>
          <w:rFonts w:ascii="Century Gothic" w:hAnsi="Century Gothic"/>
          <w:sz w:val="28"/>
          <w:szCs w:val="28"/>
        </w:rPr>
      </w:pPr>
      <w:r w:rsidRPr="00C27C89">
        <w:rPr>
          <w:rFonts w:ascii="Century Gothic" w:hAnsi="Century Gothic"/>
          <w:sz w:val="28"/>
          <w:szCs w:val="28"/>
        </w:rPr>
        <w:t xml:space="preserve"> </w:t>
      </w:r>
    </w:p>
    <w:p w14:paraId="20FF3D14" w14:textId="70DC5E0B" w:rsidR="000F25F7" w:rsidRPr="00C27C89" w:rsidRDefault="00960D72" w:rsidP="002E431C">
      <w:pPr>
        <w:spacing w:after="275"/>
        <w:ind w:right="332"/>
        <w:jc w:val="center"/>
        <w:rPr>
          <w:rFonts w:ascii="Century Gothic" w:hAnsi="Century Gothic"/>
          <w:sz w:val="28"/>
          <w:szCs w:val="28"/>
        </w:rPr>
      </w:pPr>
      <w:r w:rsidRPr="00C27C89">
        <w:rPr>
          <w:rFonts w:ascii="Century Gothic" w:hAnsi="Century Gothic"/>
          <w:sz w:val="28"/>
          <w:szCs w:val="28"/>
        </w:rPr>
        <w:t>Mi organizador</w:t>
      </w:r>
    </w:p>
    <w:p w14:paraId="484DF179" w14:textId="69F6E051" w:rsidR="0082236A" w:rsidRPr="00C27C89" w:rsidRDefault="004E3A11" w:rsidP="00960D72">
      <w:pPr>
        <w:spacing w:after="275"/>
        <w:ind w:right="332"/>
        <w:jc w:val="center"/>
        <w:rPr>
          <w:rFonts w:ascii="Century Gothic" w:hAnsi="Century Gothic"/>
          <w:sz w:val="28"/>
          <w:szCs w:val="28"/>
        </w:rPr>
      </w:pPr>
      <w:r w:rsidRPr="00C27C89">
        <w:rPr>
          <w:noProof/>
          <w:sz w:val="28"/>
          <w:szCs w:val="28"/>
        </w:rPr>
        <w:drawing>
          <wp:inline distT="0" distB="0" distL="0" distR="0" wp14:anchorId="2573F04D" wp14:editId="12D7557A">
            <wp:extent cx="5455920" cy="21945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5920" cy="2194560"/>
                    </a:xfrm>
                    <a:prstGeom prst="rect">
                      <a:avLst/>
                    </a:prstGeom>
                    <a:noFill/>
                    <a:ln>
                      <a:noFill/>
                    </a:ln>
                  </pic:spPr>
                </pic:pic>
              </a:graphicData>
            </a:graphic>
          </wp:inline>
        </w:drawing>
      </w:r>
    </w:p>
    <w:p w14:paraId="7BFFF642" w14:textId="50ED3BE9" w:rsidR="00E6453A" w:rsidRPr="00C27C89" w:rsidRDefault="00E6453A" w:rsidP="00273BFB">
      <w:pPr>
        <w:spacing w:after="275"/>
        <w:ind w:left="0" w:right="332" w:firstLine="3402"/>
        <w:rPr>
          <w:rFonts w:ascii="Century Gothic" w:hAnsi="Century Gothic"/>
          <w:b/>
          <w:color w:val="1F4E79" w:themeColor="accent5" w:themeShade="80"/>
          <w:sz w:val="28"/>
          <w:szCs w:val="28"/>
        </w:rPr>
      </w:pPr>
    </w:p>
    <w:p w14:paraId="30F79D1F" w14:textId="154D0798" w:rsidR="0078158F" w:rsidRPr="00C27C89" w:rsidRDefault="002E431C" w:rsidP="002E431C">
      <w:pPr>
        <w:spacing w:after="275"/>
        <w:ind w:left="1134" w:right="332" w:hanging="707"/>
        <w:rPr>
          <w:rFonts w:ascii="Century Gothic" w:hAnsi="Century Gothic"/>
          <w:b/>
          <w:color w:val="1F4E79" w:themeColor="accent5" w:themeShade="80"/>
          <w:sz w:val="28"/>
          <w:szCs w:val="28"/>
        </w:rPr>
      </w:pPr>
      <w:r w:rsidRPr="00C27C89">
        <w:rPr>
          <w:rFonts w:ascii="Century Gothic" w:hAnsi="Century Gothic"/>
          <w:i/>
          <w:sz w:val="28"/>
          <w:szCs w:val="28"/>
        </w:rPr>
        <w:t xml:space="preserve">        </w:t>
      </w:r>
      <w:r w:rsidR="0078158F" w:rsidRPr="00C27C89">
        <w:rPr>
          <w:rFonts w:ascii="Century Gothic" w:hAnsi="Century Gothic"/>
          <w:i/>
          <w:sz w:val="28"/>
          <w:szCs w:val="28"/>
        </w:rPr>
        <w:t>Nota</w:t>
      </w:r>
      <w:r w:rsidR="0078158F" w:rsidRPr="00C27C89">
        <w:rPr>
          <w:rFonts w:ascii="Century Gothic" w:hAnsi="Century Gothic"/>
          <w:sz w:val="28"/>
          <w:szCs w:val="28"/>
        </w:rPr>
        <w:t xml:space="preserve">: Una vez listos y completos los documentos tendrán que ser escaneados y enviados como se indica en el </w:t>
      </w:r>
      <w:r w:rsidR="002D361F">
        <w:rPr>
          <w:rFonts w:ascii="Century Gothic" w:hAnsi="Century Gothic"/>
          <w:sz w:val="28"/>
          <w:szCs w:val="28"/>
        </w:rPr>
        <w:t>punto</w:t>
      </w:r>
      <w:r w:rsidR="0078158F" w:rsidRPr="00C27C89">
        <w:rPr>
          <w:rFonts w:ascii="Century Gothic" w:hAnsi="Century Gothic"/>
          <w:sz w:val="28"/>
          <w:szCs w:val="28"/>
        </w:rPr>
        <w:t xml:space="preserve"> </w:t>
      </w:r>
      <w:r w:rsidR="0078158F" w:rsidRPr="00C27C89">
        <w:rPr>
          <w:rFonts w:ascii="Century Gothic" w:hAnsi="Century Gothic"/>
          <w:b/>
          <w:sz w:val="28"/>
          <w:szCs w:val="28"/>
        </w:rPr>
        <w:t>2.0</w:t>
      </w:r>
      <w:r w:rsidR="0078158F" w:rsidRPr="00C27C89">
        <w:rPr>
          <w:rFonts w:ascii="Century Gothic" w:hAnsi="Century Gothic"/>
          <w:sz w:val="28"/>
          <w:szCs w:val="28"/>
        </w:rPr>
        <w:t xml:space="preserve"> del presente documento</w:t>
      </w:r>
    </w:p>
    <w:p w14:paraId="259C6418" w14:textId="519D842A" w:rsidR="00750896" w:rsidRPr="00C27C89" w:rsidRDefault="001F4514">
      <w:pPr>
        <w:spacing w:after="283" w:line="259" w:lineRule="auto"/>
        <w:ind w:left="430" w:right="0" w:firstLine="0"/>
        <w:jc w:val="left"/>
        <w:rPr>
          <w:rFonts w:ascii="Century Gothic" w:hAnsi="Century Gothic"/>
          <w:sz w:val="28"/>
          <w:szCs w:val="28"/>
        </w:rPr>
      </w:pPr>
      <w:r w:rsidRPr="00C27C89">
        <w:rPr>
          <w:rFonts w:ascii="Century Gothic" w:hAnsi="Century Gothic"/>
          <w:sz w:val="28"/>
          <w:szCs w:val="28"/>
        </w:rPr>
        <w:t xml:space="preserve">       </w:t>
      </w:r>
    </w:p>
    <w:p w14:paraId="7BB8C415" w14:textId="77777777" w:rsidR="00750896" w:rsidRPr="00C27C89" w:rsidRDefault="001F4514">
      <w:pPr>
        <w:spacing w:after="283" w:line="259" w:lineRule="auto"/>
        <w:ind w:left="430" w:right="0" w:firstLine="0"/>
        <w:jc w:val="left"/>
        <w:rPr>
          <w:sz w:val="28"/>
          <w:szCs w:val="28"/>
        </w:rPr>
      </w:pPr>
      <w:r w:rsidRPr="00C27C89">
        <w:rPr>
          <w:sz w:val="28"/>
          <w:szCs w:val="28"/>
        </w:rPr>
        <w:lastRenderedPageBreak/>
        <w:t xml:space="preserve">   </w:t>
      </w:r>
    </w:p>
    <w:p w14:paraId="7A4751E3" w14:textId="77777777" w:rsidR="00750896" w:rsidRPr="00C27C89" w:rsidRDefault="001F4514">
      <w:pPr>
        <w:spacing w:after="283" w:line="259" w:lineRule="auto"/>
        <w:ind w:left="430" w:right="0" w:firstLine="0"/>
        <w:jc w:val="left"/>
        <w:rPr>
          <w:sz w:val="28"/>
          <w:szCs w:val="28"/>
        </w:rPr>
      </w:pPr>
      <w:r w:rsidRPr="00C27C89">
        <w:rPr>
          <w:sz w:val="28"/>
          <w:szCs w:val="28"/>
        </w:rPr>
        <w:t xml:space="preserve">   </w:t>
      </w:r>
    </w:p>
    <w:p w14:paraId="1D1D5FD6" w14:textId="77777777" w:rsidR="00750896" w:rsidRPr="00C27C89" w:rsidRDefault="001F4514">
      <w:pPr>
        <w:spacing w:after="283" w:line="259" w:lineRule="auto"/>
        <w:ind w:left="427" w:right="0" w:firstLine="0"/>
        <w:jc w:val="left"/>
        <w:rPr>
          <w:sz w:val="28"/>
          <w:szCs w:val="28"/>
        </w:rPr>
      </w:pPr>
      <w:r w:rsidRPr="00C27C89">
        <w:rPr>
          <w:sz w:val="28"/>
          <w:szCs w:val="28"/>
        </w:rPr>
        <w:t xml:space="preserve">   </w:t>
      </w:r>
    </w:p>
    <w:p w14:paraId="0AF25DA7" w14:textId="77777777" w:rsidR="00750896" w:rsidRPr="00C27C89" w:rsidRDefault="001F4514">
      <w:pPr>
        <w:spacing w:after="280" w:line="259" w:lineRule="auto"/>
        <w:ind w:left="682" w:right="0" w:firstLine="0"/>
        <w:jc w:val="center"/>
        <w:rPr>
          <w:sz w:val="28"/>
          <w:szCs w:val="28"/>
        </w:rPr>
      </w:pPr>
      <w:r w:rsidRPr="00C27C89">
        <w:rPr>
          <w:sz w:val="28"/>
          <w:szCs w:val="28"/>
        </w:rPr>
        <w:t xml:space="preserve">   </w:t>
      </w:r>
    </w:p>
    <w:p w14:paraId="0EFF7908" w14:textId="77777777" w:rsidR="00750896" w:rsidRPr="00C27C89" w:rsidRDefault="001F4514">
      <w:pPr>
        <w:spacing w:after="324" w:line="259" w:lineRule="auto"/>
        <w:ind w:left="427" w:right="0" w:firstLine="0"/>
        <w:jc w:val="left"/>
        <w:rPr>
          <w:sz w:val="28"/>
          <w:szCs w:val="28"/>
        </w:rPr>
      </w:pPr>
      <w:r w:rsidRPr="00C27C89">
        <w:rPr>
          <w:sz w:val="28"/>
          <w:szCs w:val="28"/>
        </w:rPr>
        <w:t xml:space="preserve">   </w:t>
      </w:r>
    </w:p>
    <w:p w14:paraId="0096152C" w14:textId="1899B390" w:rsidR="00674C49" w:rsidRPr="00C27C89" w:rsidRDefault="001F4514" w:rsidP="0082236A">
      <w:pPr>
        <w:spacing w:line="259" w:lineRule="auto"/>
        <w:ind w:left="427" w:right="0" w:firstLine="0"/>
        <w:jc w:val="left"/>
        <w:rPr>
          <w:sz w:val="28"/>
          <w:szCs w:val="28"/>
        </w:rPr>
      </w:pPr>
      <w:r w:rsidRPr="00C27C89">
        <w:rPr>
          <w:sz w:val="28"/>
          <w:szCs w:val="28"/>
        </w:rPr>
        <w:t xml:space="preserve">  </w:t>
      </w:r>
    </w:p>
    <w:p w14:paraId="3334F37C" w14:textId="571CA2DF" w:rsidR="00CA676F" w:rsidRPr="00C27C89" w:rsidRDefault="00CA676F">
      <w:pPr>
        <w:spacing w:after="3" w:line="259" w:lineRule="auto"/>
        <w:ind w:left="4110" w:right="0"/>
        <w:jc w:val="left"/>
        <w:rPr>
          <w:b/>
          <w:sz w:val="28"/>
          <w:szCs w:val="28"/>
        </w:rPr>
      </w:pPr>
    </w:p>
    <w:p w14:paraId="00A132B6" w14:textId="1309693E" w:rsidR="002E431C" w:rsidRPr="00C27C89" w:rsidRDefault="002E431C">
      <w:pPr>
        <w:spacing w:after="3" w:line="259" w:lineRule="auto"/>
        <w:ind w:left="4110" w:right="0"/>
        <w:jc w:val="left"/>
        <w:rPr>
          <w:b/>
          <w:sz w:val="28"/>
          <w:szCs w:val="28"/>
        </w:rPr>
      </w:pPr>
    </w:p>
    <w:p w14:paraId="6B172EC3" w14:textId="7369DFDE" w:rsidR="00E800BA" w:rsidRPr="00C27C89" w:rsidRDefault="00E800BA">
      <w:pPr>
        <w:spacing w:after="3" w:line="259" w:lineRule="auto"/>
        <w:ind w:left="4110" w:right="0"/>
        <w:jc w:val="left"/>
        <w:rPr>
          <w:b/>
          <w:sz w:val="28"/>
          <w:szCs w:val="28"/>
        </w:rPr>
      </w:pPr>
    </w:p>
    <w:p w14:paraId="3FBE34F8" w14:textId="7F02E887" w:rsidR="00E800BA" w:rsidRPr="00C27C89" w:rsidRDefault="00E800BA">
      <w:pPr>
        <w:spacing w:after="3" w:line="259" w:lineRule="auto"/>
        <w:ind w:left="4110" w:right="0"/>
        <w:jc w:val="left"/>
        <w:rPr>
          <w:b/>
          <w:sz w:val="28"/>
          <w:szCs w:val="28"/>
        </w:rPr>
      </w:pPr>
    </w:p>
    <w:p w14:paraId="2D9F8C77" w14:textId="5CDC69CD" w:rsidR="00E800BA" w:rsidRPr="00C27C89" w:rsidRDefault="00E800BA">
      <w:pPr>
        <w:spacing w:after="3" w:line="259" w:lineRule="auto"/>
        <w:ind w:left="4110" w:right="0"/>
        <w:jc w:val="left"/>
        <w:rPr>
          <w:b/>
          <w:sz w:val="28"/>
          <w:szCs w:val="28"/>
        </w:rPr>
      </w:pPr>
    </w:p>
    <w:p w14:paraId="0ED3BCA3" w14:textId="6BF8608D" w:rsidR="00E800BA" w:rsidRPr="00C27C89" w:rsidRDefault="00E800BA">
      <w:pPr>
        <w:spacing w:after="3" w:line="259" w:lineRule="auto"/>
        <w:ind w:left="4110" w:right="0"/>
        <w:jc w:val="left"/>
        <w:rPr>
          <w:b/>
          <w:sz w:val="28"/>
          <w:szCs w:val="28"/>
        </w:rPr>
      </w:pPr>
    </w:p>
    <w:p w14:paraId="329CE8ED" w14:textId="48A08E8F" w:rsidR="00E800BA" w:rsidRPr="00C27C89" w:rsidRDefault="00E800BA">
      <w:pPr>
        <w:spacing w:after="3" w:line="259" w:lineRule="auto"/>
        <w:ind w:left="4110" w:right="0"/>
        <w:jc w:val="left"/>
        <w:rPr>
          <w:b/>
          <w:sz w:val="28"/>
          <w:szCs w:val="28"/>
        </w:rPr>
      </w:pPr>
    </w:p>
    <w:p w14:paraId="5289E235" w14:textId="0EB7F86E" w:rsidR="00E800BA" w:rsidRPr="00C27C89" w:rsidRDefault="00E800BA">
      <w:pPr>
        <w:spacing w:after="3" w:line="259" w:lineRule="auto"/>
        <w:ind w:left="4110" w:right="0"/>
        <w:jc w:val="left"/>
        <w:rPr>
          <w:b/>
          <w:sz w:val="28"/>
          <w:szCs w:val="28"/>
        </w:rPr>
      </w:pPr>
    </w:p>
    <w:p w14:paraId="42C23A06" w14:textId="3038DC83" w:rsidR="00E800BA" w:rsidRPr="00C27C89" w:rsidRDefault="00E800BA">
      <w:pPr>
        <w:spacing w:after="3" w:line="259" w:lineRule="auto"/>
        <w:ind w:left="4110" w:right="0"/>
        <w:jc w:val="left"/>
        <w:rPr>
          <w:b/>
          <w:sz w:val="28"/>
          <w:szCs w:val="28"/>
        </w:rPr>
      </w:pPr>
    </w:p>
    <w:p w14:paraId="10704963" w14:textId="3EBC0C7E" w:rsidR="00E800BA" w:rsidRPr="00C27C89" w:rsidRDefault="00E800BA">
      <w:pPr>
        <w:spacing w:after="3" w:line="259" w:lineRule="auto"/>
        <w:ind w:left="4110" w:right="0"/>
        <w:jc w:val="left"/>
        <w:rPr>
          <w:b/>
          <w:sz w:val="28"/>
          <w:szCs w:val="28"/>
        </w:rPr>
      </w:pPr>
    </w:p>
    <w:p w14:paraId="4F381A16" w14:textId="364D8F71" w:rsidR="00E800BA" w:rsidRPr="00C27C89" w:rsidRDefault="00E800BA">
      <w:pPr>
        <w:spacing w:after="3" w:line="259" w:lineRule="auto"/>
        <w:ind w:left="4110" w:right="0"/>
        <w:jc w:val="left"/>
        <w:rPr>
          <w:b/>
          <w:sz w:val="28"/>
          <w:szCs w:val="28"/>
        </w:rPr>
      </w:pPr>
    </w:p>
    <w:p w14:paraId="39BAABAD" w14:textId="77777777" w:rsidR="00E800BA" w:rsidRPr="00C27C89" w:rsidRDefault="00E800BA" w:rsidP="005A66E4">
      <w:pPr>
        <w:spacing w:after="3" w:line="259" w:lineRule="auto"/>
        <w:ind w:left="0" w:right="0" w:firstLine="0"/>
        <w:jc w:val="left"/>
        <w:rPr>
          <w:b/>
          <w:sz w:val="28"/>
          <w:szCs w:val="28"/>
        </w:rPr>
      </w:pPr>
    </w:p>
    <w:p w14:paraId="3B433D79" w14:textId="77777777" w:rsidR="00536F67" w:rsidRPr="00C27C89" w:rsidRDefault="00536F67">
      <w:pPr>
        <w:spacing w:after="3" w:line="259" w:lineRule="auto"/>
        <w:ind w:left="4110" w:right="0"/>
        <w:jc w:val="left"/>
        <w:rPr>
          <w:b/>
          <w:sz w:val="28"/>
          <w:szCs w:val="28"/>
        </w:rPr>
      </w:pPr>
    </w:p>
    <w:p w14:paraId="1AFD15AC" w14:textId="7F12C727" w:rsidR="00750896" w:rsidRPr="00C27C89" w:rsidRDefault="00491011" w:rsidP="00491011">
      <w:pPr>
        <w:spacing w:after="3" w:line="259" w:lineRule="auto"/>
        <w:ind w:left="4110" w:right="0"/>
        <w:rPr>
          <w:sz w:val="28"/>
          <w:szCs w:val="28"/>
        </w:rPr>
      </w:pPr>
      <w:r w:rsidRPr="00C27C89">
        <w:rPr>
          <w:b/>
          <w:sz w:val="28"/>
          <w:szCs w:val="28"/>
        </w:rPr>
        <w:t xml:space="preserve">  </w:t>
      </w:r>
      <w:r w:rsidR="00C27C89">
        <w:rPr>
          <w:b/>
          <w:sz w:val="28"/>
          <w:szCs w:val="28"/>
        </w:rPr>
        <w:t xml:space="preserve">     </w:t>
      </w:r>
      <w:r w:rsidRPr="00C27C89">
        <w:rPr>
          <w:b/>
          <w:sz w:val="28"/>
          <w:szCs w:val="28"/>
        </w:rPr>
        <w:t xml:space="preserve">     </w:t>
      </w:r>
      <w:r w:rsidR="001F4514" w:rsidRPr="00C27C89">
        <w:rPr>
          <w:b/>
          <w:sz w:val="28"/>
          <w:szCs w:val="28"/>
        </w:rPr>
        <w:t>Atentamente</w:t>
      </w:r>
    </w:p>
    <w:p w14:paraId="7A353269" w14:textId="2E5D5B67" w:rsidR="00750896" w:rsidRPr="00C27C89" w:rsidRDefault="00C27C89" w:rsidP="00C27C89">
      <w:pPr>
        <w:spacing w:after="62" w:line="259" w:lineRule="auto"/>
        <w:ind w:left="408" w:right="0"/>
        <w:rPr>
          <w:sz w:val="28"/>
          <w:szCs w:val="28"/>
        </w:rPr>
      </w:pPr>
      <w:r>
        <w:rPr>
          <w:b/>
          <w:sz w:val="28"/>
          <w:szCs w:val="28"/>
        </w:rPr>
        <w:t xml:space="preserve">                                                     </w:t>
      </w:r>
      <w:r w:rsidR="002D361F">
        <w:rPr>
          <w:b/>
          <w:sz w:val="28"/>
          <w:szCs w:val="28"/>
        </w:rPr>
        <w:t xml:space="preserve">  </w:t>
      </w:r>
      <w:r>
        <w:rPr>
          <w:b/>
          <w:sz w:val="28"/>
          <w:szCs w:val="28"/>
        </w:rPr>
        <w:t xml:space="preserve"> </w:t>
      </w:r>
      <w:r w:rsidR="001F4514" w:rsidRPr="00C27C89">
        <w:rPr>
          <w:b/>
          <w:sz w:val="28"/>
          <w:szCs w:val="28"/>
        </w:rPr>
        <w:t>Comité de Becas</w:t>
      </w:r>
    </w:p>
    <w:p w14:paraId="65DBD88F" w14:textId="6ECABB24" w:rsidR="00750896" w:rsidRPr="00C27C89" w:rsidRDefault="00750896" w:rsidP="00491011">
      <w:pPr>
        <w:spacing w:line="259" w:lineRule="auto"/>
        <w:ind w:left="427" w:right="0" w:firstLine="0"/>
        <w:jc w:val="center"/>
        <w:rPr>
          <w:sz w:val="28"/>
          <w:szCs w:val="28"/>
        </w:rPr>
      </w:pPr>
    </w:p>
    <w:p w14:paraId="3E0FCDE0" w14:textId="727A3A94" w:rsidR="00750896" w:rsidRPr="00C27C89" w:rsidRDefault="00750896" w:rsidP="00491011">
      <w:pPr>
        <w:spacing w:after="1" w:line="259" w:lineRule="auto"/>
        <w:ind w:left="1956" w:right="0" w:firstLine="0"/>
        <w:jc w:val="center"/>
        <w:rPr>
          <w:sz w:val="28"/>
          <w:szCs w:val="28"/>
        </w:rPr>
      </w:pPr>
    </w:p>
    <w:p w14:paraId="7F59E1BD" w14:textId="7AC0A8D4" w:rsidR="00750896" w:rsidRPr="00C27C89" w:rsidRDefault="00491011" w:rsidP="00491011">
      <w:pPr>
        <w:spacing w:after="2" w:line="259" w:lineRule="auto"/>
        <w:ind w:left="0" w:right="3272" w:firstLine="0"/>
        <w:jc w:val="center"/>
        <w:rPr>
          <w:sz w:val="28"/>
          <w:szCs w:val="28"/>
        </w:rPr>
      </w:pPr>
      <w:r w:rsidRPr="00C27C89">
        <w:rPr>
          <w:b/>
          <w:sz w:val="28"/>
          <w:szCs w:val="28"/>
        </w:rPr>
        <w:t xml:space="preserve">                                 </w:t>
      </w:r>
      <w:r w:rsidR="00C27C89">
        <w:rPr>
          <w:b/>
          <w:sz w:val="28"/>
          <w:szCs w:val="28"/>
        </w:rPr>
        <w:t xml:space="preserve">      </w:t>
      </w:r>
      <w:r w:rsidR="002D361F">
        <w:rPr>
          <w:b/>
          <w:sz w:val="28"/>
          <w:szCs w:val="28"/>
        </w:rPr>
        <w:t xml:space="preserve">   </w:t>
      </w:r>
      <w:r w:rsidRPr="00C27C89">
        <w:rPr>
          <w:b/>
          <w:sz w:val="28"/>
          <w:szCs w:val="28"/>
        </w:rPr>
        <w:t xml:space="preserve"> </w:t>
      </w:r>
      <w:r w:rsidR="001F4514" w:rsidRPr="00C27C89">
        <w:rPr>
          <w:b/>
          <w:sz w:val="28"/>
          <w:szCs w:val="28"/>
        </w:rPr>
        <w:t>Atención a solicitantes</w:t>
      </w:r>
    </w:p>
    <w:p w14:paraId="363607EC" w14:textId="12A988B3" w:rsidR="00750896" w:rsidRPr="00C27C89" w:rsidRDefault="00C27C89" w:rsidP="00C27C89">
      <w:pPr>
        <w:spacing w:line="259" w:lineRule="auto"/>
        <w:ind w:left="422" w:right="0" w:firstLine="0"/>
        <w:rPr>
          <w:sz w:val="28"/>
          <w:szCs w:val="28"/>
        </w:rPr>
      </w:pPr>
      <w:r>
        <w:rPr>
          <w:sz w:val="28"/>
          <w:szCs w:val="28"/>
        </w:rPr>
        <w:t xml:space="preserve">                                                  </w:t>
      </w:r>
      <w:r w:rsidR="002D361F">
        <w:rPr>
          <w:sz w:val="28"/>
          <w:szCs w:val="28"/>
        </w:rPr>
        <w:t xml:space="preserve">  </w:t>
      </w:r>
      <w:r>
        <w:rPr>
          <w:sz w:val="28"/>
          <w:szCs w:val="28"/>
        </w:rPr>
        <w:t xml:space="preserve">  </w:t>
      </w:r>
      <w:hyperlink r:id="rId7" w:history="1">
        <w:r w:rsidRPr="000B075E">
          <w:rPr>
            <w:rStyle w:val="Hipervnculo"/>
            <w:b/>
            <w:sz w:val="28"/>
            <w:szCs w:val="28"/>
          </w:rPr>
          <w:t>www.ebvg.edu.</w:t>
        </w:r>
      </w:hyperlink>
      <w:hyperlink r:id="rId8">
        <w:r w:rsidR="001F4514" w:rsidRPr="00C27C89">
          <w:rPr>
            <w:b/>
            <w:color w:val="0563C1"/>
            <w:sz w:val="28"/>
            <w:szCs w:val="28"/>
            <w:u w:val="single" w:color="0563C1"/>
          </w:rPr>
          <w:t>m</w:t>
        </w:r>
      </w:hyperlink>
      <w:hyperlink r:id="rId9">
        <w:r w:rsidR="001F4514" w:rsidRPr="00C27C89">
          <w:rPr>
            <w:b/>
            <w:color w:val="0563C1"/>
            <w:sz w:val="28"/>
            <w:szCs w:val="28"/>
            <w:u w:val="single" w:color="0563C1"/>
          </w:rPr>
          <w:t>x</w:t>
        </w:r>
      </w:hyperlink>
      <w:hyperlink r:id="rId10">
        <w:r w:rsidR="001F4514" w:rsidRPr="00C27C89">
          <w:rPr>
            <w:b/>
            <w:sz w:val="28"/>
            <w:szCs w:val="28"/>
          </w:rPr>
          <w:t xml:space="preserve"> </w:t>
        </w:r>
      </w:hyperlink>
      <w:hyperlink r:id="rId11">
        <w:r w:rsidR="001F4514" w:rsidRPr="00C27C89">
          <w:rPr>
            <w:sz w:val="28"/>
            <w:szCs w:val="28"/>
          </w:rPr>
          <w:t xml:space="preserve"> </w:t>
        </w:r>
      </w:hyperlink>
      <w:hyperlink r:id="rId12">
        <w:r w:rsidR="001F4514" w:rsidRPr="00C27C89">
          <w:rPr>
            <w:b/>
            <w:sz w:val="28"/>
            <w:szCs w:val="28"/>
          </w:rPr>
          <w:t xml:space="preserve"> </w:t>
        </w:r>
      </w:hyperlink>
    </w:p>
    <w:p w14:paraId="51DAB0BD" w14:textId="10848B55" w:rsidR="00750896" w:rsidRPr="00C27C89" w:rsidRDefault="00750896" w:rsidP="00491011">
      <w:pPr>
        <w:spacing w:line="259" w:lineRule="auto"/>
        <w:ind w:left="2816" w:right="0" w:firstLine="0"/>
        <w:jc w:val="center"/>
        <w:rPr>
          <w:sz w:val="28"/>
          <w:szCs w:val="28"/>
        </w:rPr>
      </w:pPr>
    </w:p>
    <w:p w14:paraId="4DBB31DA" w14:textId="0CEDFF5E" w:rsidR="00750896" w:rsidRPr="00C27C89" w:rsidRDefault="002D361F" w:rsidP="00491011">
      <w:pPr>
        <w:spacing w:line="259" w:lineRule="auto"/>
        <w:ind w:left="0" w:right="0" w:firstLine="0"/>
        <w:jc w:val="center"/>
        <w:rPr>
          <w:sz w:val="28"/>
          <w:szCs w:val="28"/>
        </w:rPr>
      </w:pPr>
      <w:r>
        <w:rPr>
          <w:sz w:val="28"/>
          <w:szCs w:val="28"/>
        </w:rPr>
        <w:t xml:space="preserve"> </w:t>
      </w:r>
      <w:r w:rsidR="001F4514" w:rsidRPr="00C27C89">
        <w:rPr>
          <w:noProof/>
          <w:sz w:val="28"/>
          <w:szCs w:val="28"/>
        </w:rPr>
        <w:drawing>
          <wp:inline distT="0" distB="0" distL="0" distR="0" wp14:anchorId="42DF6403" wp14:editId="0F0CA9C6">
            <wp:extent cx="552450" cy="454025"/>
            <wp:effectExtent l="0" t="0" r="0" b="0"/>
            <wp:docPr id="613" name="Picture 613"/>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13"/>
                    <a:stretch>
                      <a:fillRect/>
                    </a:stretch>
                  </pic:blipFill>
                  <pic:spPr>
                    <a:xfrm>
                      <a:off x="0" y="0"/>
                      <a:ext cx="552450" cy="454025"/>
                    </a:xfrm>
                    <a:prstGeom prst="rect">
                      <a:avLst/>
                    </a:prstGeom>
                  </pic:spPr>
                </pic:pic>
              </a:graphicData>
            </a:graphic>
          </wp:inline>
        </w:drawing>
      </w:r>
    </w:p>
    <w:p w14:paraId="21746751" w14:textId="057B25AC" w:rsidR="00750896" w:rsidRPr="00C27C89" w:rsidRDefault="00750896" w:rsidP="00491011">
      <w:pPr>
        <w:spacing w:after="92" w:line="259" w:lineRule="auto"/>
        <w:ind w:left="427" w:right="0" w:firstLine="0"/>
        <w:jc w:val="center"/>
        <w:rPr>
          <w:sz w:val="28"/>
          <w:szCs w:val="28"/>
        </w:rPr>
      </w:pPr>
    </w:p>
    <w:p w14:paraId="09AC5037" w14:textId="08DC1E90" w:rsidR="00750896" w:rsidRPr="00C27C89" w:rsidRDefault="00C27C89" w:rsidP="00C27C89">
      <w:pPr>
        <w:spacing w:after="121" w:line="259" w:lineRule="auto"/>
        <w:ind w:left="422" w:right="0"/>
        <w:rPr>
          <w:sz w:val="28"/>
          <w:szCs w:val="28"/>
        </w:rPr>
      </w:pPr>
      <w:r>
        <w:rPr>
          <w:b/>
          <w:color w:val="002060"/>
          <w:sz w:val="28"/>
          <w:szCs w:val="28"/>
        </w:rPr>
        <w:t xml:space="preserve">                                              </w:t>
      </w:r>
      <w:r w:rsidR="002D361F">
        <w:rPr>
          <w:b/>
          <w:color w:val="002060"/>
          <w:sz w:val="28"/>
          <w:szCs w:val="28"/>
        </w:rPr>
        <w:t xml:space="preserve">  </w:t>
      </w:r>
      <w:r>
        <w:rPr>
          <w:b/>
          <w:color w:val="002060"/>
          <w:sz w:val="28"/>
          <w:szCs w:val="28"/>
        </w:rPr>
        <w:t xml:space="preserve"> </w:t>
      </w:r>
      <w:r w:rsidR="001F4514" w:rsidRPr="00C27C89">
        <w:rPr>
          <w:b/>
          <w:color w:val="002060"/>
          <w:sz w:val="28"/>
          <w:szCs w:val="28"/>
        </w:rPr>
        <w:t>recepcion@ebvg.edu.mx</w:t>
      </w:r>
    </w:p>
    <w:p w14:paraId="3242C0CF" w14:textId="0F574C62" w:rsidR="006D6007" w:rsidRPr="00C27C89" w:rsidRDefault="00491011" w:rsidP="00491011">
      <w:pPr>
        <w:spacing w:after="121" w:line="259" w:lineRule="auto"/>
        <w:ind w:left="3719" w:right="0"/>
        <w:rPr>
          <w:sz w:val="28"/>
          <w:szCs w:val="28"/>
        </w:rPr>
      </w:pPr>
      <w:r w:rsidRPr="00C27C89">
        <w:rPr>
          <w:b/>
          <w:color w:val="002060"/>
          <w:sz w:val="28"/>
          <w:szCs w:val="28"/>
        </w:rPr>
        <w:t xml:space="preserve">     </w:t>
      </w:r>
      <w:r w:rsidR="00C27C89">
        <w:rPr>
          <w:b/>
          <w:color w:val="002060"/>
          <w:sz w:val="28"/>
          <w:szCs w:val="28"/>
        </w:rPr>
        <w:t xml:space="preserve">     </w:t>
      </w:r>
      <w:r w:rsidR="002D361F">
        <w:rPr>
          <w:b/>
          <w:color w:val="002060"/>
          <w:sz w:val="28"/>
          <w:szCs w:val="28"/>
        </w:rPr>
        <w:t xml:space="preserve">   </w:t>
      </w:r>
      <w:r w:rsidRPr="00C27C89">
        <w:rPr>
          <w:b/>
          <w:color w:val="002060"/>
          <w:sz w:val="28"/>
          <w:szCs w:val="28"/>
        </w:rPr>
        <w:t xml:space="preserve"> </w:t>
      </w:r>
      <w:r w:rsidR="001F4514" w:rsidRPr="00C27C89">
        <w:rPr>
          <w:b/>
          <w:color w:val="002060"/>
          <w:sz w:val="28"/>
          <w:szCs w:val="28"/>
        </w:rPr>
        <w:t>tel. 55 5241-1340</w:t>
      </w:r>
    </w:p>
    <w:p w14:paraId="771F43E5" w14:textId="057C95F7" w:rsidR="006D6007" w:rsidRPr="00C27C89" w:rsidRDefault="006D6007" w:rsidP="00491011">
      <w:pPr>
        <w:spacing w:after="121" w:line="259" w:lineRule="auto"/>
        <w:ind w:left="3719" w:right="0"/>
        <w:rPr>
          <w:sz w:val="28"/>
          <w:szCs w:val="28"/>
        </w:rPr>
      </w:pPr>
    </w:p>
    <w:p w14:paraId="1791DC41" w14:textId="51BB73F1" w:rsidR="006D6007" w:rsidRPr="00C27C89" w:rsidRDefault="006D6007" w:rsidP="00491011">
      <w:pPr>
        <w:spacing w:after="121" w:line="259" w:lineRule="auto"/>
        <w:ind w:left="3719" w:right="0"/>
        <w:rPr>
          <w:sz w:val="28"/>
          <w:szCs w:val="28"/>
        </w:rPr>
      </w:pPr>
    </w:p>
    <w:p w14:paraId="1F5BC596" w14:textId="42FDBCF1" w:rsidR="006D6007" w:rsidRPr="00C27C89" w:rsidRDefault="006D6007" w:rsidP="00491011">
      <w:pPr>
        <w:spacing w:after="121" w:line="259" w:lineRule="auto"/>
        <w:ind w:left="3719" w:right="0"/>
        <w:rPr>
          <w:sz w:val="28"/>
          <w:szCs w:val="28"/>
        </w:rPr>
      </w:pPr>
    </w:p>
    <w:sectPr w:rsidR="006D6007" w:rsidRPr="00C27C89" w:rsidSect="00C82A44">
      <w:pgSz w:w="12240" w:h="15840"/>
      <w:pgMar w:top="851" w:right="548" w:bottom="567"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21FF9"/>
    <w:multiLevelType w:val="hybridMultilevel"/>
    <w:tmpl w:val="880CBB2A"/>
    <w:lvl w:ilvl="0" w:tplc="AB0EC550">
      <w:start w:val="1"/>
      <w:numFmt w:val="bullet"/>
      <w:lvlText w:val="➢"/>
      <w:lvlJc w:val="left"/>
      <w:pPr>
        <w:ind w:left="114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1" w:tplc="4A6C6764">
      <w:start w:val="1"/>
      <w:numFmt w:val="bullet"/>
      <w:lvlText w:val="o"/>
      <w:lvlJc w:val="left"/>
      <w:pPr>
        <w:ind w:left="118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2" w:tplc="E3689B7A">
      <w:start w:val="1"/>
      <w:numFmt w:val="bullet"/>
      <w:lvlText w:val="▪"/>
      <w:lvlJc w:val="left"/>
      <w:pPr>
        <w:ind w:left="190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3" w:tplc="10EA5EB4">
      <w:start w:val="1"/>
      <w:numFmt w:val="bullet"/>
      <w:lvlText w:val="•"/>
      <w:lvlJc w:val="left"/>
      <w:pPr>
        <w:ind w:left="262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4" w:tplc="85BA9720">
      <w:start w:val="1"/>
      <w:numFmt w:val="bullet"/>
      <w:lvlText w:val="o"/>
      <w:lvlJc w:val="left"/>
      <w:pPr>
        <w:ind w:left="334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5" w:tplc="4E183CF4">
      <w:start w:val="1"/>
      <w:numFmt w:val="bullet"/>
      <w:lvlText w:val="▪"/>
      <w:lvlJc w:val="left"/>
      <w:pPr>
        <w:ind w:left="406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6" w:tplc="EB1AF92A">
      <w:start w:val="1"/>
      <w:numFmt w:val="bullet"/>
      <w:lvlText w:val="•"/>
      <w:lvlJc w:val="left"/>
      <w:pPr>
        <w:ind w:left="478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7" w:tplc="6A0012A6">
      <w:start w:val="1"/>
      <w:numFmt w:val="bullet"/>
      <w:lvlText w:val="o"/>
      <w:lvlJc w:val="left"/>
      <w:pPr>
        <w:ind w:left="550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8" w:tplc="E4F2D6F8">
      <w:start w:val="1"/>
      <w:numFmt w:val="bullet"/>
      <w:lvlText w:val="▪"/>
      <w:lvlJc w:val="left"/>
      <w:pPr>
        <w:ind w:left="622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abstractNum>
  <w:abstractNum w:abstractNumId="1" w15:restartNumberingAfterBreak="0">
    <w:nsid w:val="1DD93836"/>
    <w:multiLevelType w:val="hybridMultilevel"/>
    <w:tmpl w:val="56F20160"/>
    <w:lvl w:ilvl="0" w:tplc="080A000B">
      <w:start w:val="1"/>
      <w:numFmt w:val="bullet"/>
      <w:lvlText w:val=""/>
      <w:lvlJc w:val="left"/>
      <w:pPr>
        <w:ind w:left="1920" w:hanging="360"/>
      </w:pPr>
      <w:rPr>
        <w:rFonts w:ascii="Wingdings" w:hAnsi="Wingdings"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2" w15:restartNumberingAfterBreak="0">
    <w:nsid w:val="28E350C1"/>
    <w:multiLevelType w:val="hybridMultilevel"/>
    <w:tmpl w:val="F05454E4"/>
    <w:lvl w:ilvl="0" w:tplc="080A000B">
      <w:start w:val="1"/>
      <w:numFmt w:val="bullet"/>
      <w:lvlText w:val=""/>
      <w:lvlJc w:val="left"/>
      <w:pPr>
        <w:ind w:left="1148"/>
      </w:pPr>
      <w:rPr>
        <w:rFonts w:ascii="Wingdings" w:hAnsi="Wingdings" w:hint="default"/>
        <w:b w:val="0"/>
        <w:i w:val="0"/>
        <w:strike w:val="0"/>
        <w:dstrike w:val="0"/>
        <w:color w:val="090909"/>
        <w:sz w:val="36"/>
        <w:szCs w:val="36"/>
        <w:u w:val="none" w:color="000000"/>
        <w:bdr w:val="none" w:sz="0" w:space="0" w:color="auto"/>
        <w:shd w:val="clear" w:color="auto" w:fill="auto"/>
        <w:vertAlign w:val="baseline"/>
      </w:rPr>
    </w:lvl>
    <w:lvl w:ilvl="1" w:tplc="4A6C6764">
      <w:start w:val="1"/>
      <w:numFmt w:val="bullet"/>
      <w:lvlText w:val="o"/>
      <w:lvlJc w:val="left"/>
      <w:pPr>
        <w:ind w:left="118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2" w:tplc="E3689B7A">
      <w:start w:val="1"/>
      <w:numFmt w:val="bullet"/>
      <w:lvlText w:val="▪"/>
      <w:lvlJc w:val="left"/>
      <w:pPr>
        <w:ind w:left="190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3" w:tplc="10EA5EB4">
      <w:start w:val="1"/>
      <w:numFmt w:val="bullet"/>
      <w:lvlText w:val="•"/>
      <w:lvlJc w:val="left"/>
      <w:pPr>
        <w:ind w:left="262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4" w:tplc="85BA9720">
      <w:start w:val="1"/>
      <w:numFmt w:val="bullet"/>
      <w:lvlText w:val="o"/>
      <w:lvlJc w:val="left"/>
      <w:pPr>
        <w:ind w:left="334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5" w:tplc="4E183CF4">
      <w:start w:val="1"/>
      <w:numFmt w:val="bullet"/>
      <w:lvlText w:val="▪"/>
      <w:lvlJc w:val="left"/>
      <w:pPr>
        <w:ind w:left="406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6" w:tplc="EB1AF92A">
      <w:start w:val="1"/>
      <w:numFmt w:val="bullet"/>
      <w:lvlText w:val="•"/>
      <w:lvlJc w:val="left"/>
      <w:pPr>
        <w:ind w:left="478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7" w:tplc="6A0012A6">
      <w:start w:val="1"/>
      <w:numFmt w:val="bullet"/>
      <w:lvlText w:val="o"/>
      <w:lvlJc w:val="left"/>
      <w:pPr>
        <w:ind w:left="550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8" w:tplc="E4F2D6F8">
      <w:start w:val="1"/>
      <w:numFmt w:val="bullet"/>
      <w:lvlText w:val="▪"/>
      <w:lvlJc w:val="left"/>
      <w:pPr>
        <w:ind w:left="6226"/>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abstractNum>
  <w:abstractNum w:abstractNumId="3" w15:restartNumberingAfterBreak="0">
    <w:nsid w:val="3EF905C6"/>
    <w:multiLevelType w:val="hybridMultilevel"/>
    <w:tmpl w:val="6088ABCA"/>
    <w:lvl w:ilvl="0" w:tplc="CE2C146E">
      <w:start w:val="1"/>
      <w:numFmt w:val="bullet"/>
      <w:lvlText w:val="➢"/>
      <w:lvlJc w:val="left"/>
      <w:pPr>
        <w:ind w:left="114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1" w:tplc="14CC1E26">
      <w:start w:val="1"/>
      <w:numFmt w:val="bullet"/>
      <w:lvlText w:val="o"/>
      <w:lvlJc w:val="left"/>
      <w:pPr>
        <w:ind w:left="1462"/>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2" w:tplc="EC1C6B16">
      <w:start w:val="1"/>
      <w:numFmt w:val="bullet"/>
      <w:lvlText w:val="▪"/>
      <w:lvlJc w:val="left"/>
      <w:pPr>
        <w:ind w:left="2182"/>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3" w:tplc="C680C868">
      <w:start w:val="1"/>
      <w:numFmt w:val="bullet"/>
      <w:lvlText w:val="•"/>
      <w:lvlJc w:val="left"/>
      <w:pPr>
        <w:ind w:left="2902"/>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4" w:tplc="C3EE366E">
      <w:start w:val="1"/>
      <w:numFmt w:val="bullet"/>
      <w:lvlText w:val="o"/>
      <w:lvlJc w:val="left"/>
      <w:pPr>
        <w:ind w:left="3622"/>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5" w:tplc="736A3FDC">
      <w:start w:val="1"/>
      <w:numFmt w:val="bullet"/>
      <w:lvlText w:val="▪"/>
      <w:lvlJc w:val="left"/>
      <w:pPr>
        <w:ind w:left="4342"/>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6" w:tplc="297CD0C4">
      <w:start w:val="1"/>
      <w:numFmt w:val="bullet"/>
      <w:lvlText w:val="•"/>
      <w:lvlJc w:val="left"/>
      <w:pPr>
        <w:ind w:left="5062"/>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7" w:tplc="9B4419D2">
      <w:start w:val="1"/>
      <w:numFmt w:val="bullet"/>
      <w:lvlText w:val="o"/>
      <w:lvlJc w:val="left"/>
      <w:pPr>
        <w:ind w:left="5782"/>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8" w:tplc="14AEC452">
      <w:start w:val="1"/>
      <w:numFmt w:val="bullet"/>
      <w:lvlText w:val="▪"/>
      <w:lvlJc w:val="left"/>
      <w:pPr>
        <w:ind w:left="6502"/>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abstractNum>
  <w:abstractNum w:abstractNumId="4" w15:restartNumberingAfterBreak="0">
    <w:nsid w:val="3F4A4D1B"/>
    <w:multiLevelType w:val="hybridMultilevel"/>
    <w:tmpl w:val="97204CA6"/>
    <w:lvl w:ilvl="0" w:tplc="080A000B">
      <w:start w:val="1"/>
      <w:numFmt w:val="bullet"/>
      <w:lvlText w:val=""/>
      <w:lvlJc w:val="left"/>
      <w:pPr>
        <w:ind w:left="993"/>
      </w:pPr>
      <w:rPr>
        <w:rFonts w:ascii="Wingdings" w:hAnsi="Wingdings" w:hint="default"/>
        <w:b w:val="0"/>
        <w:i w:val="0"/>
        <w:strike w:val="0"/>
        <w:dstrike w:val="0"/>
        <w:color w:val="090909"/>
        <w:sz w:val="36"/>
        <w:szCs w:val="36"/>
        <w:u w:val="none" w:color="000000"/>
        <w:bdr w:val="none" w:sz="0" w:space="0" w:color="auto"/>
        <w:shd w:val="clear" w:color="auto" w:fill="auto"/>
        <w:vertAlign w:val="baseline"/>
      </w:rPr>
    </w:lvl>
    <w:lvl w:ilvl="1" w:tplc="14CC1E26">
      <w:start w:val="1"/>
      <w:numFmt w:val="bullet"/>
      <w:lvlText w:val="o"/>
      <w:lvlJc w:val="left"/>
      <w:pPr>
        <w:ind w:left="1307"/>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2" w:tplc="EC1C6B16">
      <w:start w:val="1"/>
      <w:numFmt w:val="bullet"/>
      <w:lvlText w:val="▪"/>
      <w:lvlJc w:val="left"/>
      <w:pPr>
        <w:ind w:left="2027"/>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3" w:tplc="C680C868">
      <w:start w:val="1"/>
      <w:numFmt w:val="bullet"/>
      <w:lvlText w:val="•"/>
      <w:lvlJc w:val="left"/>
      <w:pPr>
        <w:ind w:left="2747"/>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4" w:tplc="C3EE366E">
      <w:start w:val="1"/>
      <w:numFmt w:val="bullet"/>
      <w:lvlText w:val="o"/>
      <w:lvlJc w:val="left"/>
      <w:pPr>
        <w:ind w:left="3467"/>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5" w:tplc="736A3FDC">
      <w:start w:val="1"/>
      <w:numFmt w:val="bullet"/>
      <w:lvlText w:val="▪"/>
      <w:lvlJc w:val="left"/>
      <w:pPr>
        <w:ind w:left="4187"/>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6" w:tplc="297CD0C4">
      <w:start w:val="1"/>
      <w:numFmt w:val="bullet"/>
      <w:lvlText w:val="•"/>
      <w:lvlJc w:val="left"/>
      <w:pPr>
        <w:ind w:left="4907"/>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7" w:tplc="9B4419D2">
      <w:start w:val="1"/>
      <w:numFmt w:val="bullet"/>
      <w:lvlText w:val="o"/>
      <w:lvlJc w:val="left"/>
      <w:pPr>
        <w:ind w:left="5627"/>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8" w:tplc="14AEC452">
      <w:start w:val="1"/>
      <w:numFmt w:val="bullet"/>
      <w:lvlText w:val="▪"/>
      <w:lvlJc w:val="left"/>
      <w:pPr>
        <w:ind w:left="6347"/>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abstractNum>
  <w:abstractNum w:abstractNumId="5" w15:restartNumberingAfterBreak="0">
    <w:nsid w:val="416F7F83"/>
    <w:multiLevelType w:val="hybridMultilevel"/>
    <w:tmpl w:val="214259EC"/>
    <w:lvl w:ilvl="0" w:tplc="114E1A14">
      <w:start w:val="1"/>
      <w:numFmt w:val="bullet"/>
      <w:lvlText w:val="➢"/>
      <w:lvlJc w:val="left"/>
      <w:pPr>
        <w:ind w:left="1560"/>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1" w:tplc="C88E9A4E">
      <w:start w:val="1"/>
      <w:numFmt w:val="bullet"/>
      <w:lvlText w:val="o"/>
      <w:lvlJc w:val="left"/>
      <w:pPr>
        <w:ind w:left="186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2" w:tplc="3EF48FD6">
      <w:start w:val="1"/>
      <w:numFmt w:val="bullet"/>
      <w:lvlText w:val="▪"/>
      <w:lvlJc w:val="left"/>
      <w:pPr>
        <w:ind w:left="258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3" w:tplc="71ECDC5E">
      <w:start w:val="1"/>
      <w:numFmt w:val="bullet"/>
      <w:lvlText w:val="•"/>
      <w:lvlJc w:val="left"/>
      <w:pPr>
        <w:ind w:left="330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4" w:tplc="7BE21076">
      <w:start w:val="1"/>
      <w:numFmt w:val="bullet"/>
      <w:lvlText w:val="o"/>
      <w:lvlJc w:val="left"/>
      <w:pPr>
        <w:ind w:left="402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5" w:tplc="DFD8202C">
      <w:start w:val="1"/>
      <w:numFmt w:val="bullet"/>
      <w:lvlText w:val="▪"/>
      <w:lvlJc w:val="left"/>
      <w:pPr>
        <w:ind w:left="474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6" w:tplc="8CF893AA">
      <w:start w:val="1"/>
      <w:numFmt w:val="bullet"/>
      <w:lvlText w:val="•"/>
      <w:lvlJc w:val="left"/>
      <w:pPr>
        <w:ind w:left="546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7" w:tplc="8CAADFCC">
      <w:start w:val="1"/>
      <w:numFmt w:val="bullet"/>
      <w:lvlText w:val="o"/>
      <w:lvlJc w:val="left"/>
      <w:pPr>
        <w:ind w:left="618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8" w:tplc="136A4DDA">
      <w:start w:val="1"/>
      <w:numFmt w:val="bullet"/>
      <w:lvlText w:val="▪"/>
      <w:lvlJc w:val="left"/>
      <w:pPr>
        <w:ind w:left="690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abstractNum>
  <w:abstractNum w:abstractNumId="6" w15:restartNumberingAfterBreak="0">
    <w:nsid w:val="620D5728"/>
    <w:multiLevelType w:val="hybridMultilevel"/>
    <w:tmpl w:val="3F200A9C"/>
    <w:lvl w:ilvl="0" w:tplc="E04689CE">
      <w:numFmt w:val="bullet"/>
      <w:lvlText w:val="➢"/>
      <w:lvlJc w:val="left"/>
      <w:pPr>
        <w:ind w:left="1665" w:hanging="465"/>
      </w:pPr>
      <w:rPr>
        <w:rFonts w:ascii="Wingdings" w:eastAsia="Wingdings" w:hAnsi="Wingdings" w:cs="Wingdings" w:hint="default"/>
      </w:rPr>
    </w:lvl>
    <w:lvl w:ilvl="1" w:tplc="080A0003" w:tentative="1">
      <w:start w:val="1"/>
      <w:numFmt w:val="bullet"/>
      <w:lvlText w:val="o"/>
      <w:lvlJc w:val="left"/>
      <w:pPr>
        <w:ind w:left="2280" w:hanging="360"/>
      </w:pPr>
      <w:rPr>
        <w:rFonts w:ascii="Courier New" w:hAnsi="Courier New" w:cs="Courier New" w:hint="default"/>
      </w:rPr>
    </w:lvl>
    <w:lvl w:ilvl="2" w:tplc="080A0005" w:tentative="1">
      <w:start w:val="1"/>
      <w:numFmt w:val="bullet"/>
      <w:lvlText w:val=""/>
      <w:lvlJc w:val="left"/>
      <w:pPr>
        <w:ind w:left="3000" w:hanging="360"/>
      </w:pPr>
      <w:rPr>
        <w:rFonts w:ascii="Wingdings" w:hAnsi="Wingdings" w:hint="default"/>
      </w:rPr>
    </w:lvl>
    <w:lvl w:ilvl="3" w:tplc="080A0001" w:tentative="1">
      <w:start w:val="1"/>
      <w:numFmt w:val="bullet"/>
      <w:lvlText w:val=""/>
      <w:lvlJc w:val="left"/>
      <w:pPr>
        <w:ind w:left="3720" w:hanging="360"/>
      </w:pPr>
      <w:rPr>
        <w:rFonts w:ascii="Symbol" w:hAnsi="Symbol" w:hint="default"/>
      </w:rPr>
    </w:lvl>
    <w:lvl w:ilvl="4" w:tplc="080A0003" w:tentative="1">
      <w:start w:val="1"/>
      <w:numFmt w:val="bullet"/>
      <w:lvlText w:val="o"/>
      <w:lvlJc w:val="left"/>
      <w:pPr>
        <w:ind w:left="4440" w:hanging="360"/>
      </w:pPr>
      <w:rPr>
        <w:rFonts w:ascii="Courier New" w:hAnsi="Courier New" w:cs="Courier New" w:hint="default"/>
      </w:rPr>
    </w:lvl>
    <w:lvl w:ilvl="5" w:tplc="080A0005" w:tentative="1">
      <w:start w:val="1"/>
      <w:numFmt w:val="bullet"/>
      <w:lvlText w:val=""/>
      <w:lvlJc w:val="left"/>
      <w:pPr>
        <w:ind w:left="5160" w:hanging="360"/>
      </w:pPr>
      <w:rPr>
        <w:rFonts w:ascii="Wingdings" w:hAnsi="Wingdings" w:hint="default"/>
      </w:rPr>
    </w:lvl>
    <w:lvl w:ilvl="6" w:tplc="080A0001" w:tentative="1">
      <w:start w:val="1"/>
      <w:numFmt w:val="bullet"/>
      <w:lvlText w:val=""/>
      <w:lvlJc w:val="left"/>
      <w:pPr>
        <w:ind w:left="5880" w:hanging="360"/>
      </w:pPr>
      <w:rPr>
        <w:rFonts w:ascii="Symbol" w:hAnsi="Symbol" w:hint="default"/>
      </w:rPr>
    </w:lvl>
    <w:lvl w:ilvl="7" w:tplc="080A0003" w:tentative="1">
      <w:start w:val="1"/>
      <w:numFmt w:val="bullet"/>
      <w:lvlText w:val="o"/>
      <w:lvlJc w:val="left"/>
      <w:pPr>
        <w:ind w:left="6600" w:hanging="360"/>
      </w:pPr>
      <w:rPr>
        <w:rFonts w:ascii="Courier New" w:hAnsi="Courier New" w:cs="Courier New" w:hint="default"/>
      </w:rPr>
    </w:lvl>
    <w:lvl w:ilvl="8" w:tplc="080A0005" w:tentative="1">
      <w:start w:val="1"/>
      <w:numFmt w:val="bullet"/>
      <w:lvlText w:val=""/>
      <w:lvlJc w:val="left"/>
      <w:pPr>
        <w:ind w:left="7320" w:hanging="360"/>
      </w:pPr>
      <w:rPr>
        <w:rFonts w:ascii="Wingdings" w:hAnsi="Wingdings" w:hint="default"/>
      </w:rPr>
    </w:lvl>
  </w:abstractNum>
  <w:abstractNum w:abstractNumId="7" w15:restartNumberingAfterBreak="0">
    <w:nsid w:val="692B5FE8"/>
    <w:multiLevelType w:val="multilevel"/>
    <w:tmpl w:val="3DD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24B6"/>
    <w:multiLevelType w:val="hybridMultilevel"/>
    <w:tmpl w:val="1FE4C22C"/>
    <w:lvl w:ilvl="0" w:tplc="080A000B">
      <w:start w:val="1"/>
      <w:numFmt w:val="bullet"/>
      <w:lvlText w:val=""/>
      <w:lvlJc w:val="left"/>
      <w:pPr>
        <w:ind w:left="1481"/>
      </w:pPr>
      <w:rPr>
        <w:rFonts w:ascii="Wingdings" w:hAnsi="Wingdings" w:hint="default"/>
        <w:b w:val="0"/>
        <w:i w:val="0"/>
        <w:strike w:val="0"/>
        <w:dstrike w:val="0"/>
        <w:color w:val="090909"/>
        <w:sz w:val="36"/>
        <w:szCs w:val="36"/>
        <w:u w:val="none" w:color="000000"/>
        <w:bdr w:val="none" w:sz="0" w:space="0" w:color="auto"/>
        <w:shd w:val="clear" w:color="auto" w:fill="auto"/>
        <w:vertAlign w:val="baseline"/>
      </w:rPr>
    </w:lvl>
    <w:lvl w:ilvl="1" w:tplc="4146A7BC">
      <w:start w:val="1"/>
      <w:numFmt w:val="bullet"/>
      <w:lvlText w:val="o"/>
      <w:lvlJc w:val="left"/>
      <w:pPr>
        <w:ind w:left="177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2" w:tplc="52E446EA">
      <w:start w:val="1"/>
      <w:numFmt w:val="bullet"/>
      <w:lvlText w:val="▪"/>
      <w:lvlJc w:val="left"/>
      <w:pPr>
        <w:ind w:left="249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3" w:tplc="1562B16C">
      <w:start w:val="1"/>
      <w:numFmt w:val="bullet"/>
      <w:lvlText w:val="•"/>
      <w:lvlJc w:val="left"/>
      <w:pPr>
        <w:ind w:left="321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4" w:tplc="FC18D480">
      <w:start w:val="1"/>
      <w:numFmt w:val="bullet"/>
      <w:lvlText w:val="o"/>
      <w:lvlJc w:val="left"/>
      <w:pPr>
        <w:ind w:left="393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5" w:tplc="C8C832A4">
      <w:start w:val="1"/>
      <w:numFmt w:val="bullet"/>
      <w:lvlText w:val="▪"/>
      <w:lvlJc w:val="left"/>
      <w:pPr>
        <w:ind w:left="465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6" w:tplc="3266C788">
      <w:start w:val="1"/>
      <w:numFmt w:val="bullet"/>
      <w:lvlText w:val="•"/>
      <w:lvlJc w:val="left"/>
      <w:pPr>
        <w:ind w:left="537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7" w:tplc="4D122848">
      <w:start w:val="1"/>
      <w:numFmt w:val="bullet"/>
      <w:lvlText w:val="o"/>
      <w:lvlJc w:val="left"/>
      <w:pPr>
        <w:ind w:left="609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8" w:tplc="D0F288D2">
      <w:start w:val="1"/>
      <w:numFmt w:val="bullet"/>
      <w:lvlText w:val="▪"/>
      <w:lvlJc w:val="left"/>
      <w:pPr>
        <w:ind w:left="681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abstractNum>
  <w:abstractNum w:abstractNumId="9" w15:restartNumberingAfterBreak="0">
    <w:nsid w:val="7C714397"/>
    <w:multiLevelType w:val="hybridMultilevel"/>
    <w:tmpl w:val="680043D0"/>
    <w:lvl w:ilvl="0" w:tplc="080A000B">
      <w:start w:val="1"/>
      <w:numFmt w:val="bullet"/>
      <w:lvlText w:val=""/>
      <w:lvlJc w:val="left"/>
      <w:pPr>
        <w:ind w:left="1560"/>
      </w:pPr>
      <w:rPr>
        <w:rFonts w:ascii="Wingdings" w:hAnsi="Wingdings" w:hint="default"/>
        <w:b w:val="0"/>
        <w:i w:val="0"/>
        <w:strike w:val="0"/>
        <w:dstrike w:val="0"/>
        <w:color w:val="090909"/>
        <w:sz w:val="36"/>
        <w:szCs w:val="36"/>
        <w:u w:val="none" w:color="000000"/>
        <w:bdr w:val="none" w:sz="0" w:space="0" w:color="auto"/>
        <w:shd w:val="clear" w:color="auto" w:fill="auto"/>
        <w:vertAlign w:val="baseline"/>
      </w:rPr>
    </w:lvl>
    <w:lvl w:ilvl="1" w:tplc="C88E9A4E">
      <w:start w:val="1"/>
      <w:numFmt w:val="bullet"/>
      <w:lvlText w:val="o"/>
      <w:lvlJc w:val="left"/>
      <w:pPr>
        <w:ind w:left="186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2" w:tplc="3EF48FD6">
      <w:start w:val="1"/>
      <w:numFmt w:val="bullet"/>
      <w:lvlText w:val="▪"/>
      <w:lvlJc w:val="left"/>
      <w:pPr>
        <w:ind w:left="258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3" w:tplc="71ECDC5E">
      <w:start w:val="1"/>
      <w:numFmt w:val="bullet"/>
      <w:lvlText w:val="•"/>
      <w:lvlJc w:val="left"/>
      <w:pPr>
        <w:ind w:left="330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4" w:tplc="7BE21076">
      <w:start w:val="1"/>
      <w:numFmt w:val="bullet"/>
      <w:lvlText w:val="o"/>
      <w:lvlJc w:val="left"/>
      <w:pPr>
        <w:ind w:left="402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5" w:tplc="DFD8202C">
      <w:start w:val="1"/>
      <w:numFmt w:val="bullet"/>
      <w:lvlText w:val="▪"/>
      <w:lvlJc w:val="left"/>
      <w:pPr>
        <w:ind w:left="474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6" w:tplc="8CF893AA">
      <w:start w:val="1"/>
      <w:numFmt w:val="bullet"/>
      <w:lvlText w:val="•"/>
      <w:lvlJc w:val="left"/>
      <w:pPr>
        <w:ind w:left="546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7" w:tplc="8CAADFCC">
      <w:start w:val="1"/>
      <w:numFmt w:val="bullet"/>
      <w:lvlText w:val="o"/>
      <w:lvlJc w:val="left"/>
      <w:pPr>
        <w:ind w:left="618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8" w:tplc="136A4DDA">
      <w:start w:val="1"/>
      <w:numFmt w:val="bullet"/>
      <w:lvlText w:val="▪"/>
      <w:lvlJc w:val="left"/>
      <w:pPr>
        <w:ind w:left="6908"/>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abstractNum>
  <w:abstractNum w:abstractNumId="10" w15:restartNumberingAfterBreak="0">
    <w:nsid w:val="7E9204AD"/>
    <w:multiLevelType w:val="hybridMultilevel"/>
    <w:tmpl w:val="FBDA9326"/>
    <w:lvl w:ilvl="0" w:tplc="923C8CC8">
      <w:start w:val="1"/>
      <w:numFmt w:val="bullet"/>
      <w:lvlText w:val="➢"/>
      <w:lvlJc w:val="left"/>
      <w:pPr>
        <w:ind w:left="1481"/>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1" w:tplc="4146A7BC">
      <w:start w:val="1"/>
      <w:numFmt w:val="bullet"/>
      <w:lvlText w:val="o"/>
      <w:lvlJc w:val="left"/>
      <w:pPr>
        <w:ind w:left="177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2" w:tplc="52E446EA">
      <w:start w:val="1"/>
      <w:numFmt w:val="bullet"/>
      <w:lvlText w:val="▪"/>
      <w:lvlJc w:val="left"/>
      <w:pPr>
        <w:ind w:left="249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3" w:tplc="1562B16C">
      <w:start w:val="1"/>
      <w:numFmt w:val="bullet"/>
      <w:lvlText w:val="•"/>
      <w:lvlJc w:val="left"/>
      <w:pPr>
        <w:ind w:left="321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4" w:tplc="FC18D480">
      <w:start w:val="1"/>
      <w:numFmt w:val="bullet"/>
      <w:lvlText w:val="o"/>
      <w:lvlJc w:val="left"/>
      <w:pPr>
        <w:ind w:left="393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5" w:tplc="C8C832A4">
      <w:start w:val="1"/>
      <w:numFmt w:val="bullet"/>
      <w:lvlText w:val="▪"/>
      <w:lvlJc w:val="left"/>
      <w:pPr>
        <w:ind w:left="465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6" w:tplc="3266C788">
      <w:start w:val="1"/>
      <w:numFmt w:val="bullet"/>
      <w:lvlText w:val="•"/>
      <w:lvlJc w:val="left"/>
      <w:pPr>
        <w:ind w:left="537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7" w:tplc="4D122848">
      <w:start w:val="1"/>
      <w:numFmt w:val="bullet"/>
      <w:lvlText w:val="o"/>
      <w:lvlJc w:val="left"/>
      <w:pPr>
        <w:ind w:left="609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lvl w:ilvl="8" w:tplc="D0F288D2">
      <w:start w:val="1"/>
      <w:numFmt w:val="bullet"/>
      <w:lvlText w:val="▪"/>
      <w:lvlJc w:val="left"/>
      <w:pPr>
        <w:ind w:left="6814"/>
      </w:pPr>
      <w:rPr>
        <w:rFonts w:ascii="Wingdings" w:eastAsia="Wingdings" w:hAnsi="Wingdings" w:cs="Wingdings"/>
        <w:b w:val="0"/>
        <w:i w:val="0"/>
        <w:strike w:val="0"/>
        <w:dstrike w:val="0"/>
        <w:color w:val="090909"/>
        <w:sz w:val="36"/>
        <w:szCs w:val="36"/>
        <w:u w:val="none" w:color="000000"/>
        <w:bdr w:val="none" w:sz="0" w:space="0" w:color="auto"/>
        <w:shd w:val="clear" w:color="auto" w:fill="auto"/>
        <w:vertAlign w:val="baseline"/>
      </w:rPr>
    </w:lvl>
  </w:abstractNum>
  <w:num w:numId="1">
    <w:abstractNumId w:val="5"/>
  </w:num>
  <w:num w:numId="2">
    <w:abstractNumId w:val="10"/>
  </w:num>
  <w:num w:numId="3">
    <w:abstractNumId w:val="3"/>
  </w:num>
  <w:num w:numId="4">
    <w:abstractNumId w:val="0"/>
  </w:num>
  <w:num w:numId="5">
    <w:abstractNumId w:val="9"/>
  </w:num>
  <w:num w:numId="6">
    <w:abstractNumId w:val="1"/>
  </w:num>
  <w:num w:numId="7">
    <w:abstractNumId w:val="6"/>
  </w:num>
  <w:num w:numId="8">
    <w:abstractNumId w:val="8"/>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896"/>
    <w:rsid w:val="00041A64"/>
    <w:rsid w:val="00046077"/>
    <w:rsid w:val="00083062"/>
    <w:rsid w:val="000A2E4F"/>
    <w:rsid w:val="000F25F7"/>
    <w:rsid w:val="000F5C0A"/>
    <w:rsid w:val="00143353"/>
    <w:rsid w:val="0014600B"/>
    <w:rsid w:val="00187DAE"/>
    <w:rsid w:val="001F4514"/>
    <w:rsid w:val="00271F9E"/>
    <w:rsid w:val="00273BFB"/>
    <w:rsid w:val="00297C61"/>
    <w:rsid w:val="002D361F"/>
    <w:rsid w:val="002E431C"/>
    <w:rsid w:val="002F05A3"/>
    <w:rsid w:val="00305FB7"/>
    <w:rsid w:val="00385FB4"/>
    <w:rsid w:val="00387496"/>
    <w:rsid w:val="003B048F"/>
    <w:rsid w:val="00491011"/>
    <w:rsid w:val="004A57A4"/>
    <w:rsid w:val="004D5795"/>
    <w:rsid w:val="004E3A11"/>
    <w:rsid w:val="00536F67"/>
    <w:rsid w:val="005A66E4"/>
    <w:rsid w:val="005E17C4"/>
    <w:rsid w:val="00627FA1"/>
    <w:rsid w:val="00630508"/>
    <w:rsid w:val="00634A5C"/>
    <w:rsid w:val="00674C49"/>
    <w:rsid w:val="006918B9"/>
    <w:rsid w:val="006A11B0"/>
    <w:rsid w:val="006C065C"/>
    <w:rsid w:val="006D6007"/>
    <w:rsid w:val="00750896"/>
    <w:rsid w:val="00762A55"/>
    <w:rsid w:val="00773A18"/>
    <w:rsid w:val="0078158F"/>
    <w:rsid w:val="007B3C9E"/>
    <w:rsid w:val="007C7148"/>
    <w:rsid w:val="0080261F"/>
    <w:rsid w:val="0082236A"/>
    <w:rsid w:val="008235EF"/>
    <w:rsid w:val="00882D30"/>
    <w:rsid w:val="008B7FF6"/>
    <w:rsid w:val="00960D72"/>
    <w:rsid w:val="0096415B"/>
    <w:rsid w:val="0098309B"/>
    <w:rsid w:val="009B4E50"/>
    <w:rsid w:val="009E1DED"/>
    <w:rsid w:val="00A422D5"/>
    <w:rsid w:val="00A814CE"/>
    <w:rsid w:val="00A82C2F"/>
    <w:rsid w:val="00AB74A2"/>
    <w:rsid w:val="00AC662B"/>
    <w:rsid w:val="00AF6563"/>
    <w:rsid w:val="00B451DD"/>
    <w:rsid w:val="00B82165"/>
    <w:rsid w:val="00B9669D"/>
    <w:rsid w:val="00BB0E89"/>
    <w:rsid w:val="00BB44CE"/>
    <w:rsid w:val="00C12241"/>
    <w:rsid w:val="00C211ED"/>
    <w:rsid w:val="00C27C89"/>
    <w:rsid w:val="00C32F3B"/>
    <w:rsid w:val="00C354B7"/>
    <w:rsid w:val="00C82A44"/>
    <w:rsid w:val="00C92637"/>
    <w:rsid w:val="00CA676F"/>
    <w:rsid w:val="00CC7C65"/>
    <w:rsid w:val="00CD55A3"/>
    <w:rsid w:val="00DA7D1C"/>
    <w:rsid w:val="00E07B61"/>
    <w:rsid w:val="00E6453A"/>
    <w:rsid w:val="00E800BA"/>
    <w:rsid w:val="00ED426A"/>
    <w:rsid w:val="00F356B7"/>
    <w:rsid w:val="00F84F67"/>
    <w:rsid w:val="00F92769"/>
    <w:rsid w:val="00FC09C9"/>
    <w:rsid w:val="00FF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6CD8"/>
  <w15:docId w15:val="{6FF0C399-8887-4AB9-B7C3-B672DC15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66" w:lineRule="auto"/>
      <w:ind w:left="437" w:right="345" w:hanging="10"/>
      <w:jc w:val="both"/>
    </w:pPr>
    <w:rPr>
      <w:rFonts w:ascii="Arial" w:eastAsia="Arial" w:hAnsi="Arial" w:cs="Arial"/>
      <w:color w:val="090909"/>
      <w:sz w:val="36"/>
    </w:rPr>
  </w:style>
  <w:style w:type="paragraph" w:styleId="Ttulo1">
    <w:name w:val="heading 1"/>
    <w:next w:val="Normal"/>
    <w:link w:val="Ttulo1Car"/>
    <w:uiPriority w:val="9"/>
    <w:qFormat/>
    <w:pPr>
      <w:keepNext/>
      <w:keepLines/>
      <w:spacing w:after="0"/>
      <w:ind w:left="91" w:hanging="10"/>
      <w:jc w:val="center"/>
      <w:outlineLvl w:val="0"/>
    </w:pPr>
    <w:rPr>
      <w:rFonts w:ascii="Arial" w:eastAsia="Arial" w:hAnsi="Arial" w:cs="Arial"/>
      <w:b/>
      <w:color w:val="090909"/>
      <w:sz w:val="40"/>
    </w:rPr>
  </w:style>
  <w:style w:type="paragraph" w:styleId="Ttulo2">
    <w:name w:val="heading 2"/>
    <w:next w:val="Normal"/>
    <w:link w:val="Ttulo2Car"/>
    <w:uiPriority w:val="9"/>
    <w:unhideWhenUsed/>
    <w:qFormat/>
    <w:pPr>
      <w:keepNext/>
      <w:keepLines/>
      <w:spacing w:after="0"/>
      <w:ind w:left="862" w:hanging="10"/>
      <w:outlineLvl w:val="1"/>
    </w:pPr>
    <w:rPr>
      <w:rFonts w:ascii="Arial" w:eastAsia="Arial" w:hAnsi="Arial" w:cs="Arial"/>
      <w:color w:val="090909"/>
      <w:sz w:val="40"/>
    </w:rPr>
  </w:style>
  <w:style w:type="paragraph" w:styleId="Ttulo3">
    <w:name w:val="heading 3"/>
    <w:basedOn w:val="Normal"/>
    <w:next w:val="Normal"/>
    <w:link w:val="Ttulo3Car"/>
    <w:uiPriority w:val="9"/>
    <w:unhideWhenUsed/>
    <w:qFormat/>
    <w:rsid w:val="00AC662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90909"/>
      <w:sz w:val="40"/>
    </w:rPr>
  </w:style>
  <w:style w:type="character" w:customStyle="1" w:styleId="Ttulo2Car">
    <w:name w:val="Título 2 Car"/>
    <w:link w:val="Ttulo2"/>
    <w:rPr>
      <w:rFonts w:ascii="Arial" w:eastAsia="Arial" w:hAnsi="Arial" w:cs="Arial"/>
      <w:color w:val="090909"/>
      <w:sz w:val="40"/>
    </w:rPr>
  </w:style>
  <w:style w:type="character" w:customStyle="1" w:styleId="Ttulo3Car">
    <w:name w:val="Título 3 Car"/>
    <w:basedOn w:val="Fuentedeprrafopredeter"/>
    <w:link w:val="Ttulo3"/>
    <w:uiPriority w:val="9"/>
    <w:rsid w:val="00AC662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5E17C4"/>
    <w:pPr>
      <w:ind w:left="720"/>
      <w:contextualSpacing/>
    </w:pPr>
  </w:style>
  <w:style w:type="paragraph" w:styleId="Textodeglobo">
    <w:name w:val="Balloon Text"/>
    <w:basedOn w:val="Normal"/>
    <w:link w:val="TextodegloboCar"/>
    <w:uiPriority w:val="99"/>
    <w:semiHidden/>
    <w:unhideWhenUsed/>
    <w:rsid w:val="005E17C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7C4"/>
    <w:rPr>
      <w:rFonts w:ascii="Segoe UI" w:eastAsia="Arial" w:hAnsi="Segoe UI" w:cs="Segoe UI"/>
      <w:color w:val="090909"/>
      <w:sz w:val="18"/>
      <w:szCs w:val="18"/>
    </w:rPr>
  </w:style>
  <w:style w:type="character" w:styleId="Hipervnculo">
    <w:name w:val="Hyperlink"/>
    <w:basedOn w:val="Fuentedeprrafopredeter"/>
    <w:uiPriority w:val="99"/>
    <w:unhideWhenUsed/>
    <w:rsid w:val="00E6453A"/>
    <w:rPr>
      <w:color w:val="0563C1" w:themeColor="hyperlink"/>
      <w:u w:val="single"/>
    </w:rPr>
  </w:style>
  <w:style w:type="character" w:styleId="Mencinsinresolver">
    <w:name w:val="Unresolved Mention"/>
    <w:basedOn w:val="Fuentedeprrafopredeter"/>
    <w:uiPriority w:val="99"/>
    <w:semiHidden/>
    <w:unhideWhenUsed/>
    <w:rsid w:val="00E6453A"/>
    <w:rPr>
      <w:color w:val="605E5C"/>
      <w:shd w:val="clear" w:color="auto" w:fill="E1DFDD"/>
    </w:rPr>
  </w:style>
  <w:style w:type="character" w:styleId="Textoennegrita">
    <w:name w:val="Strong"/>
    <w:basedOn w:val="Fuentedeprrafopredeter"/>
    <w:uiPriority w:val="22"/>
    <w:qFormat/>
    <w:rsid w:val="00630508"/>
    <w:rPr>
      <w:b/>
      <w:bCs/>
    </w:rPr>
  </w:style>
  <w:style w:type="paragraph" w:styleId="NormalWeb">
    <w:name w:val="Normal (Web)"/>
    <w:basedOn w:val="Normal"/>
    <w:uiPriority w:val="99"/>
    <w:semiHidden/>
    <w:unhideWhenUsed/>
    <w:rsid w:val="00FF1B80"/>
    <w:pPr>
      <w:spacing w:before="100" w:beforeAutospacing="1" w:after="100" w:afterAutospacing="1" w:line="240" w:lineRule="auto"/>
      <w:ind w:left="0" w:right="0" w:firstLine="0"/>
      <w:jc w:val="left"/>
    </w:pPr>
    <w:rPr>
      <w:rFonts w:ascii="Times New Roman" w:eastAsiaTheme="minorEastAsia" w:hAnsi="Times New Roman" w:cs="Times New Roman"/>
      <w:color w:val="auto"/>
      <w:sz w:val="24"/>
      <w:szCs w:val="24"/>
    </w:rPr>
  </w:style>
  <w:style w:type="paragraph" w:customStyle="1" w:styleId="trt0xe">
    <w:name w:val="trt0xe"/>
    <w:basedOn w:val="Normal"/>
    <w:rsid w:val="009B4E5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80047">
      <w:bodyDiv w:val="1"/>
      <w:marLeft w:val="0"/>
      <w:marRight w:val="0"/>
      <w:marTop w:val="0"/>
      <w:marBottom w:val="0"/>
      <w:divBdr>
        <w:top w:val="none" w:sz="0" w:space="0" w:color="auto"/>
        <w:left w:val="none" w:sz="0" w:space="0" w:color="auto"/>
        <w:bottom w:val="none" w:sz="0" w:space="0" w:color="auto"/>
        <w:right w:val="none" w:sz="0" w:space="0" w:color="auto"/>
      </w:divBdr>
    </w:div>
    <w:div w:id="656424457">
      <w:bodyDiv w:val="1"/>
      <w:marLeft w:val="0"/>
      <w:marRight w:val="0"/>
      <w:marTop w:val="0"/>
      <w:marBottom w:val="0"/>
      <w:divBdr>
        <w:top w:val="none" w:sz="0" w:space="0" w:color="auto"/>
        <w:left w:val="none" w:sz="0" w:space="0" w:color="auto"/>
        <w:bottom w:val="none" w:sz="0" w:space="0" w:color="auto"/>
        <w:right w:val="none" w:sz="0" w:space="0" w:color="auto"/>
      </w:divBdr>
    </w:div>
    <w:div w:id="801770799">
      <w:bodyDiv w:val="1"/>
      <w:marLeft w:val="0"/>
      <w:marRight w:val="0"/>
      <w:marTop w:val="0"/>
      <w:marBottom w:val="0"/>
      <w:divBdr>
        <w:top w:val="none" w:sz="0" w:space="0" w:color="auto"/>
        <w:left w:val="none" w:sz="0" w:space="0" w:color="auto"/>
        <w:bottom w:val="none" w:sz="0" w:space="0" w:color="auto"/>
        <w:right w:val="none" w:sz="0" w:space="0" w:color="auto"/>
      </w:divBdr>
    </w:div>
    <w:div w:id="928152295">
      <w:bodyDiv w:val="1"/>
      <w:marLeft w:val="0"/>
      <w:marRight w:val="0"/>
      <w:marTop w:val="0"/>
      <w:marBottom w:val="0"/>
      <w:divBdr>
        <w:top w:val="none" w:sz="0" w:space="0" w:color="auto"/>
        <w:left w:val="none" w:sz="0" w:space="0" w:color="auto"/>
        <w:bottom w:val="none" w:sz="0" w:space="0" w:color="auto"/>
        <w:right w:val="none" w:sz="0" w:space="0" w:color="auto"/>
      </w:divBdr>
    </w:div>
    <w:div w:id="1143280350">
      <w:bodyDiv w:val="1"/>
      <w:marLeft w:val="0"/>
      <w:marRight w:val="0"/>
      <w:marTop w:val="0"/>
      <w:marBottom w:val="0"/>
      <w:divBdr>
        <w:top w:val="none" w:sz="0" w:space="0" w:color="auto"/>
        <w:left w:val="none" w:sz="0" w:space="0" w:color="auto"/>
        <w:bottom w:val="none" w:sz="0" w:space="0" w:color="auto"/>
        <w:right w:val="none" w:sz="0" w:space="0" w:color="auto"/>
      </w:divBdr>
    </w:div>
    <w:div w:id="1439791045">
      <w:bodyDiv w:val="1"/>
      <w:marLeft w:val="0"/>
      <w:marRight w:val="0"/>
      <w:marTop w:val="0"/>
      <w:marBottom w:val="0"/>
      <w:divBdr>
        <w:top w:val="none" w:sz="0" w:space="0" w:color="auto"/>
        <w:left w:val="none" w:sz="0" w:space="0" w:color="auto"/>
        <w:bottom w:val="none" w:sz="0" w:space="0" w:color="auto"/>
        <w:right w:val="none" w:sz="0" w:space="0" w:color="auto"/>
      </w:divBdr>
    </w:div>
    <w:div w:id="1623001203">
      <w:bodyDiv w:val="1"/>
      <w:marLeft w:val="0"/>
      <w:marRight w:val="0"/>
      <w:marTop w:val="0"/>
      <w:marBottom w:val="0"/>
      <w:divBdr>
        <w:top w:val="none" w:sz="0" w:space="0" w:color="auto"/>
        <w:left w:val="none" w:sz="0" w:space="0" w:color="auto"/>
        <w:bottom w:val="none" w:sz="0" w:space="0" w:color="auto"/>
        <w:right w:val="none" w:sz="0" w:space="0" w:color="auto"/>
      </w:divBdr>
    </w:div>
    <w:div w:id="1804808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bvg.edu.mx/"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ebvg.edu." TargetMode="External"/><Relationship Id="rId12" Type="http://schemas.openxmlformats.org/officeDocument/2006/relationships/hyperlink" Target="http://www.ebvg.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ebvg.edu.m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ebvg.edu.mx/" TargetMode="External"/><Relationship Id="rId4" Type="http://schemas.openxmlformats.org/officeDocument/2006/relationships/webSettings" Target="webSettings.xml"/><Relationship Id="rId9" Type="http://schemas.openxmlformats.org/officeDocument/2006/relationships/hyperlink" Target="http://www.ebvg.edu.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1188</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colegio von glumer</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HERNANDEZ</dc:creator>
  <cp:keywords/>
  <dc:description/>
  <cp:lastModifiedBy>RECEPCION BERTA VON GLUMER</cp:lastModifiedBy>
  <cp:revision>2</cp:revision>
  <cp:lastPrinted>2024-04-22T16:20:00Z</cp:lastPrinted>
  <dcterms:created xsi:type="dcterms:W3CDTF">2025-03-21T15:02:00Z</dcterms:created>
  <dcterms:modified xsi:type="dcterms:W3CDTF">2025-03-21T15:02:00Z</dcterms:modified>
</cp:coreProperties>
</file>